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377B2" w14:textId="77777777" w:rsidR="003671AE" w:rsidRPr="0048588C" w:rsidRDefault="003671AE" w:rsidP="003671AE">
      <w:pPr>
        <w:spacing w:line="240" w:lineRule="auto"/>
        <w:jc w:val="center"/>
        <w:rPr>
          <w:rFonts w:ascii="Arial" w:eastAsia="Times New Roman" w:hAnsi="Arial" w:cs="Arial"/>
          <w:b/>
          <w:bCs/>
          <w:sz w:val="24"/>
          <w:szCs w:val="24"/>
          <w:lang w:eastAsia="en-GB"/>
        </w:rPr>
      </w:pPr>
      <w:r w:rsidRPr="0048588C">
        <w:rPr>
          <w:rFonts w:ascii="Arial" w:eastAsia="Times New Roman" w:hAnsi="Arial" w:cs="Arial"/>
          <w:b/>
          <w:bCs/>
          <w:sz w:val="24"/>
          <w:szCs w:val="24"/>
          <w:lang w:eastAsia="en-GB"/>
        </w:rPr>
        <w:t xml:space="preserve">Environment (Wales) Act 2016 Part 1 – </w:t>
      </w:r>
      <w:r>
        <w:rPr>
          <w:rFonts w:ascii="Arial" w:eastAsia="Times New Roman" w:hAnsi="Arial" w:cs="Arial"/>
          <w:b/>
          <w:bCs/>
          <w:sz w:val="24"/>
          <w:szCs w:val="24"/>
          <w:lang w:eastAsia="en-GB"/>
        </w:rPr>
        <w:t>Section 6</w:t>
      </w:r>
    </w:p>
    <w:p w14:paraId="0CF3A449" w14:textId="77777777" w:rsidR="003671AE" w:rsidRPr="0048588C" w:rsidRDefault="003671AE" w:rsidP="003671AE">
      <w:pPr>
        <w:spacing w:line="240" w:lineRule="auto"/>
        <w:jc w:val="center"/>
        <w:rPr>
          <w:rFonts w:ascii="Arial" w:eastAsia="Times New Roman" w:hAnsi="Arial" w:cs="Arial"/>
          <w:b/>
          <w:bCs/>
          <w:sz w:val="24"/>
          <w:szCs w:val="24"/>
          <w:lang w:eastAsia="en-GB"/>
        </w:rPr>
      </w:pPr>
      <w:r w:rsidRPr="0048588C">
        <w:rPr>
          <w:rFonts w:ascii="Arial" w:eastAsia="Times New Roman" w:hAnsi="Arial" w:cs="Arial"/>
          <w:b/>
          <w:bCs/>
          <w:sz w:val="24"/>
          <w:szCs w:val="24"/>
          <w:lang w:eastAsia="en-GB"/>
        </w:rPr>
        <w:t>The Biodiversity and Resilience of Ecosystems Duty</w:t>
      </w:r>
    </w:p>
    <w:p w14:paraId="79F235F8" w14:textId="77777777" w:rsidR="003671AE" w:rsidRPr="0048588C" w:rsidRDefault="003671AE" w:rsidP="003671AE">
      <w:pPr>
        <w:spacing w:line="240" w:lineRule="auto"/>
        <w:jc w:val="center"/>
        <w:rPr>
          <w:rFonts w:ascii="Arial" w:eastAsia="Times New Roman" w:hAnsi="Arial" w:cs="Arial"/>
          <w:b/>
          <w:bCs/>
          <w:sz w:val="24"/>
          <w:szCs w:val="24"/>
          <w:lang w:eastAsia="en-GB"/>
        </w:rPr>
      </w:pPr>
    </w:p>
    <w:p w14:paraId="5C0D66CD" w14:textId="77777777" w:rsidR="003671AE" w:rsidRPr="0048588C" w:rsidRDefault="003671AE" w:rsidP="003671AE">
      <w:pPr>
        <w:spacing w:line="240" w:lineRule="auto"/>
        <w:jc w:val="center"/>
        <w:rPr>
          <w:rFonts w:ascii="Arial" w:eastAsia="Times New Roman" w:hAnsi="Arial" w:cs="Arial"/>
          <w:b/>
          <w:bCs/>
          <w:sz w:val="24"/>
          <w:szCs w:val="24"/>
          <w:lang w:eastAsia="en-GB"/>
        </w:rPr>
      </w:pPr>
    </w:p>
    <w:p w14:paraId="092D9C1F" w14:textId="77777777" w:rsidR="003671AE" w:rsidRPr="003B789B" w:rsidRDefault="003671AE" w:rsidP="003671AE">
      <w:pPr>
        <w:spacing w:line="240" w:lineRule="auto"/>
        <w:jc w:val="center"/>
        <w:rPr>
          <w:rFonts w:ascii="Arial" w:eastAsia="Times New Roman" w:hAnsi="Arial" w:cs="Arial"/>
          <w:b/>
          <w:bCs/>
          <w:sz w:val="24"/>
          <w:szCs w:val="24"/>
          <w:lang w:eastAsia="en-GB"/>
        </w:rPr>
      </w:pPr>
      <w:r w:rsidRPr="003B789B">
        <w:rPr>
          <w:rFonts w:ascii="Arial" w:eastAsia="Times New Roman" w:hAnsi="Arial" w:cs="Arial"/>
          <w:b/>
          <w:bCs/>
          <w:sz w:val="24"/>
          <w:szCs w:val="24"/>
          <w:lang w:eastAsia="en-GB"/>
        </w:rPr>
        <w:t>Reporting on Section 6</w:t>
      </w:r>
      <w:r>
        <w:rPr>
          <w:rFonts w:ascii="Arial" w:eastAsia="Times New Roman" w:hAnsi="Arial" w:cs="Arial"/>
          <w:b/>
          <w:bCs/>
          <w:sz w:val="24"/>
          <w:szCs w:val="24"/>
          <w:lang w:eastAsia="en-GB"/>
        </w:rPr>
        <w:t xml:space="preserve"> – Reporting Template</w:t>
      </w:r>
      <w:r w:rsidRPr="003B789B">
        <w:rPr>
          <w:rFonts w:ascii="Arial" w:eastAsia="Times New Roman" w:hAnsi="Arial" w:cs="Arial"/>
          <w:b/>
          <w:bCs/>
          <w:sz w:val="24"/>
          <w:szCs w:val="24"/>
          <w:lang w:eastAsia="en-GB"/>
        </w:rPr>
        <w:t xml:space="preserve"> for Town and Community Councils</w:t>
      </w:r>
    </w:p>
    <w:p w14:paraId="35CAF5FA" w14:textId="77777777" w:rsidR="003671AE" w:rsidRDefault="003671AE" w:rsidP="003671AE">
      <w:pPr>
        <w:spacing w:line="240" w:lineRule="auto"/>
        <w:jc w:val="center"/>
        <w:rPr>
          <w:rFonts w:ascii="Arial" w:eastAsia="Times New Roman" w:hAnsi="Arial" w:cs="Arial"/>
          <w:b/>
          <w:bCs/>
          <w:sz w:val="24"/>
          <w:szCs w:val="24"/>
          <w:lang w:eastAsia="en-GB"/>
        </w:rPr>
      </w:pPr>
    </w:p>
    <w:p w14:paraId="464B51CF" w14:textId="77777777" w:rsidR="003671AE" w:rsidRDefault="003671AE" w:rsidP="003671AE">
      <w:pPr>
        <w:spacing w:line="240" w:lineRule="auto"/>
        <w:jc w:val="center"/>
        <w:rPr>
          <w:rFonts w:ascii="Arial" w:eastAsia="Times New Roman" w:hAnsi="Arial" w:cs="Arial"/>
          <w:b/>
          <w:bCs/>
          <w:sz w:val="24"/>
          <w:szCs w:val="24"/>
          <w:lang w:eastAsia="en-GB"/>
        </w:rPr>
      </w:pPr>
    </w:p>
    <w:p w14:paraId="528E51CF" w14:textId="77777777" w:rsidR="003671AE" w:rsidRDefault="003671AE" w:rsidP="003671AE">
      <w:pPr>
        <w:spacing w:line="240" w:lineRule="auto"/>
        <w:jc w:val="center"/>
        <w:rPr>
          <w:rFonts w:ascii="Arial" w:eastAsia="Times New Roman" w:hAnsi="Arial" w:cs="Arial"/>
          <w:b/>
          <w:bCs/>
          <w:sz w:val="24"/>
          <w:szCs w:val="24"/>
          <w:lang w:eastAsia="en-GB"/>
        </w:rPr>
      </w:pPr>
    </w:p>
    <w:p w14:paraId="38E54359" w14:textId="77777777" w:rsidR="003671AE" w:rsidRDefault="003671AE" w:rsidP="003671AE">
      <w:pPr>
        <w:spacing w:line="240" w:lineRule="auto"/>
        <w:jc w:val="center"/>
        <w:rPr>
          <w:rFonts w:ascii="Arial" w:eastAsia="Times New Roman" w:hAnsi="Arial" w:cs="Arial"/>
          <w:b/>
          <w:bCs/>
          <w:sz w:val="24"/>
          <w:szCs w:val="24"/>
          <w:lang w:eastAsia="en-GB"/>
        </w:rPr>
      </w:pPr>
    </w:p>
    <w:p w14:paraId="4E557C4E" w14:textId="77777777" w:rsidR="003671AE" w:rsidRDefault="003671AE" w:rsidP="003671AE">
      <w:pPr>
        <w:spacing w:line="240" w:lineRule="auto"/>
        <w:jc w:val="center"/>
        <w:rPr>
          <w:rFonts w:ascii="Arial" w:eastAsia="Times New Roman" w:hAnsi="Arial" w:cs="Arial"/>
          <w:b/>
          <w:bCs/>
          <w:sz w:val="24"/>
          <w:szCs w:val="24"/>
          <w:lang w:eastAsia="en-GB"/>
        </w:rPr>
      </w:pPr>
    </w:p>
    <w:p w14:paraId="408EA769" w14:textId="77777777" w:rsidR="003671AE" w:rsidRDefault="003671AE" w:rsidP="003671AE">
      <w:pPr>
        <w:spacing w:line="240" w:lineRule="auto"/>
        <w:jc w:val="center"/>
        <w:rPr>
          <w:rFonts w:ascii="Arial" w:eastAsia="Times New Roman" w:hAnsi="Arial" w:cs="Arial"/>
          <w:b/>
          <w:bCs/>
          <w:sz w:val="24"/>
          <w:szCs w:val="24"/>
          <w:lang w:eastAsia="en-GB"/>
        </w:rPr>
      </w:pPr>
    </w:p>
    <w:p w14:paraId="3BB93046" w14:textId="77777777" w:rsidR="003671AE" w:rsidRDefault="003671AE" w:rsidP="003671AE">
      <w:pPr>
        <w:spacing w:line="240" w:lineRule="auto"/>
        <w:jc w:val="center"/>
        <w:rPr>
          <w:rFonts w:ascii="Arial" w:eastAsia="Times New Roman" w:hAnsi="Arial" w:cs="Arial"/>
          <w:b/>
          <w:bCs/>
          <w:sz w:val="24"/>
          <w:szCs w:val="24"/>
          <w:lang w:eastAsia="en-GB"/>
        </w:rPr>
      </w:pPr>
    </w:p>
    <w:p w14:paraId="4A7DD20F" w14:textId="77777777" w:rsidR="003671AE" w:rsidRDefault="003671AE" w:rsidP="003671AE">
      <w:pPr>
        <w:spacing w:line="240" w:lineRule="auto"/>
        <w:jc w:val="center"/>
        <w:rPr>
          <w:rFonts w:ascii="Arial" w:eastAsia="Times New Roman" w:hAnsi="Arial" w:cs="Arial"/>
          <w:b/>
          <w:bCs/>
          <w:sz w:val="24"/>
          <w:szCs w:val="24"/>
          <w:lang w:eastAsia="en-GB"/>
        </w:rPr>
      </w:pPr>
    </w:p>
    <w:p w14:paraId="57F0611D" w14:textId="77777777" w:rsidR="003671AE" w:rsidRDefault="003671AE" w:rsidP="003671AE">
      <w:pPr>
        <w:spacing w:line="240" w:lineRule="auto"/>
        <w:jc w:val="center"/>
        <w:rPr>
          <w:rFonts w:ascii="Arial" w:eastAsia="Times New Roman" w:hAnsi="Arial" w:cs="Arial"/>
          <w:b/>
          <w:bCs/>
          <w:sz w:val="24"/>
          <w:szCs w:val="24"/>
          <w:lang w:eastAsia="en-GB"/>
        </w:rPr>
      </w:pPr>
    </w:p>
    <w:p w14:paraId="3BCA834E" w14:textId="77777777" w:rsidR="003671AE" w:rsidRDefault="003671AE" w:rsidP="003671AE">
      <w:pPr>
        <w:spacing w:line="240" w:lineRule="auto"/>
        <w:jc w:val="center"/>
        <w:rPr>
          <w:rFonts w:ascii="Arial" w:eastAsia="Times New Roman" w:hAnsi="Arial" w:cs="Arial"/>
          <w:b/>
          <w:bCs/>
          <w:sz w:val="24"/>
          <w:szCs w:val="24"/>
          <w:lang w:eastAsia="en-GB"/>
        </w:rPr>
      </w:pPr>
    </w:p>
    <w:p w14:paraId="631C2525" w14:textId="77777777" w:rsidR="003671AE" w:rsidRDefault="003671AE" w:rsidP="003671AE">
      <w:pPr>
        <w:spacing w:line="240" w:lineRule="auto"/>
        <w:jc w:val="center"/>
        <w:rPr>
          <w:rFonts w:ascii="Arial" w:eastAsia="Times New Roman" w:hAnsi="Arial" w:cs="Arial"/>
          <w:b/>
          <w:bCs/>
          <w:sz w:val="24"/>
          <w:szCs w:val="24"/>
          <w:lang w:eastAsia="en-GB"/>
        </w:rPr>
      </w:pPr>
    </w:p>
    <w:p w14:paraId="49C9E62A" w14:textId="77777777" w:rsidR="003671AE" w:rsidRDefault="003671AE" w:rsidP="003671AE">
      <w:pPr>
        <w:spacing w:line="240" w:lineRule="auto"/>
        <w:jc w:val="center"/>
        <w:rPr>
          <w:rFonts w:ascii="Arial" w:eastAsia="Times New Roman" w:hAnsi="Arial" w:cs="Arial"/>
          <w:b/>
          <w:bCs/>
          <w:sz w:val="24"/>
          <w:szCs w:val="24"/>
          <w:lang w:eastAsia="en-GB"/>
        </w:rPr>
      </w:pPr>
    </w:p>
    <w:p w14:paraId="618FBE69" w14:textId="77777777" w:rsidR="003671AE" w:rsidRDefault="003671AE" w:rsidP="003671AE">
      <w:pPr>
        <w:spacing w:line="240" w:lineRule="auto"/>
        <w:jc w:val="center"/>
        <w:rPr>
          <w:rFonts w:ascii="Arial" w:eastAsia="Times New Roman" w:hAnsi="Arial" w:cs="Arial"/>
          <w:b/>
          <w:bCs/>
          <w:sz w:val="24"/>
          <w:szCs w:val="24"/>
          <w:lang w:eastAsia="en-GB"/>
        </w:rPr>
      </w:pPr>
    </w:p>
    <w:p w14:paraId="6288A439" w14:textId="77777777" w:rsidR="003671AE" w:rsidRDefault="003671AE" w:rsidP="003671AE">
      <w:pPr>
        <w:spacing w:line="240" w:lineRule="auto"/>
        <w:jc w:val="center"/>
        <w:rPr>
          <w:rFonts w:ascii="Arial" w:eastAsia="Times New Roman" w:hAnsi="Arial" w:cs="Arial"/>
          <w:b/>
          <w:bCs/>
          <w:sz w:val="24"/>
          <w:szCs w:val="24"/>
          <w:lang w:eastAsia="en-GB"/>
        </w:rPr>
      </w:pPr>
    </w:p>
    <w:p w14:paraId="2F1115FF" w14:textId="77777777" w:rsidR="003671AE" w:rsidRDefault="003671AE" w:rsidP="003671AE">
      <w:pPr>
        <w:spacing w:line="240" w:lineRule="auto"/>
        <w:jc w:val="center"/>
        <w:rPr>
          <w:rFonts w:ascii="Arial" w:eastAsia="Times New Roman" w:hAnsi="Arial" w:cs="Arial"/>
          <w:b/>
          <w:bCs/>
          <w:sz w:val="24"/>
          <w:szCs w:val="24"/>
          <w:lang w:eastAsia="en-GB"/>
        </w:rPr>
      </w:pPr>
    </w:p>
    <w:p w14:paraId="3D8591B5" w14:textId="77777777" w:rsidR="003671AE" w:rsidRDefault="003671AE" w:rsidP="003671AE">
      <w:pPr>
        <w:spacing w:line="240" w:lineRule="auto"/>
        <w:jc w:val="center"/>
        <w:rPr>
          <w:rFonts w:ascii="Arial" w:eastAsia="Times New Roman" w:hAnsi="Arial" w:cs="Arial"/>
          <w:b/>
          <w:bCs/>
          <w:sz w:val="24"/>
          <w:szCs w:val="24"/>
          <w:lang w:eastAsia="en-GB"/>
        </w:rPr>
      </w:pPr>
    </w:p>
    <w:p w14:paraId="48339DD3" w14:textId="77777777" w:rsidR="003671AE" w:rsidRDefault="003671AE" w:rsidP="003671AE">
      <w:pPr>
        <w:spacing w:line="240" w:lineRule="auto"/>
        <w:jc w:val="center"/>
        <w:rPr>
          <w:rFonts w:ascii="Arial" w:eastAsia="Times New Roman" w:hAnsi="Arial" w:cs="Arial"/>
          <w:b/>
          <w:bCs/>
          <w:sz w:val="24"/>
          <w:szCs w:val="24"/>
          <w:lang w:eastAsia="en-GB"/>
        </w:rPr>
      </w:pPr>
    </w:p>
    <w:p w14:paraId="7F3A9605" w14:textId="77777777" w:rsidR="003671AE" w:rsidRDefault="003671AE" w:rsidP="003671AE">
      <w:pPr>
        <w:spacing w:line="240" w:lineRule="auto"/>
        <w:jc w:val="center"/>
        <w:rPr>
          <w:rFonts w:ascii="Arial" w:eastAsia="Times New Roman" w:hAnsi="Arial" w:cs="Arial"/>
          <w:b/>
          <w:bCs/>
          <w:sz w:val="24"/>
          <w:szCs w:val="24"/>
          <w:lang w:eastAsia="en-GB"/>
        </w:rPr>
      </w:pPr>
    </w:p>
    <w:p w14:paraId="059A2D04" w14:textId="77777777" w:rsidR="003671AE" w:rsidRDefault="003671AE" w:rsidP="003671AE">
      <w:pPr>
        <w:spacing w:line="240" w:lineRule="auto"/>
        <w:jc w:val="center"/>
        <w:rPr>
          <w:rFonts w:ascii="Arial" w:eastAsia="Times New Roman" w:hAnsi="Arial" w:cs="Arial"/>
          <w:b/>
          <w:bCs/>
          <w:sz w:val="24"/>
          <w:szCs w:val="24"/>
          <w:lang w:eastAsia="en-GB"/>
        </w:rPr>
      </w:pPr>
    </w:p>
    <w:p w14:paraId="06BD94D9" w14:textId="77777777" w:rsidR="003671AE" w:rsidRDefault="003671AE" w:rsidP="003671AE">
      <w:pPr>
        <w:spacing w:line="240" w:lineRule="auto"/>
        <w:jc w:val="center"/>
        <w:rPr>
          <w:rFonts w:ascii="Arial" w:eastAsia="Times New Roman" w:hAnsi="Arial" w:cs="Arial"/>
          <w:b/>
          <w:bCs/>
          <w:sz w:val="24"/>
          <w:szCs w:val="24"/>
          <w:lang w:eastAsia="en-GB"/>
        </w:rPr>
      </w:pPr>
    </w:p>
    <w:p w14:paraId="32040A9F" w14:textId="77777777" w:rsidR="003671AE" w:rsidRDefault="003671AE" w:rsidP="003671AE">
      <w:pPr>
        <w:spacing w:line="240" w:lineRule="auto"/>
        <w:jc w:val="center"/>
        <w:rPr>
          <w:rFonts w:ascii="Arial" w:eastAsia="Times New Roman" w:hAnsi="Arial" w:cs="Arial"/>
          <w:b/>
          <w:bCs/>
          <w:sz w:val="24"/>
          <w:szCs w:val="24"/>
          <w:lang w:eastAsia="en-GB"/>
        </w:rPr>
      </w:pPr>
    </w:p>
    <w:p w14:paraId="60183BAB" w14:textId="77777777" w:rsidR="003671AE" w:rsidRDefault="003671AE" w:rsidP="003671AE">
      <w:pPr>
        <w:spacing w:line="240" w:lineRule="auto"/>
        <w:rPr>
          <w:rFonts w:ascii="Arial" w:eastAsia="Times New Roman" w:hAnsi="Arial" w:cs="Arial"/>
          <w:bCs/>
          <w:sz w:val="24"/>
          <w:szCs w:val="24"/>
          <w:lang w:eastAsia="en-GB"/>
        </w:rPr>
      </w:pPr>
      <w:r w:rsidRPr="00302EB4">
        <w:rPr>
          <w:rFonts w:ascii="Arial" w:eastAsia="Times New Roman" w:hAnsi="Arial" w:cs="Arial"/>
          <w:bCs/>
          <w:sz w:val="24"/>
          <w:szCs w:val="24"/>
          <w:lang w:eastAsia="en-GB"/>
        </w:rPr>
        <w:t xml:space="preserve"> </w:t>
      </w:r>
    </w:p>
    <w:p w14:paraId="1CB5FB05" w14:textId="77777777" w:rsidR="003671AE" w:rsidRDefault="003671AE" w:rsidP="003671AE">
      <w:pPr>
        <w:spacing w:line="240" w:lineRule="auto"/>
        <w:rPr>
          <w:rFonts w:ascii="Arial" w:eastAsia="Times New Roman" w:hAnsi="Arial" w:cs="Arial"/>
          <w:b/>
          <w:bCs/>
          <w:sz w:val="28"/>
          <w:szCs w:val="28"/>
          <w:lang w:eastAsia="en-GB"/>
        </w:rPr>
      </w:pPr>
      <w:proofErr w:type="spellStart"/>
      <w:r w:rsidRPr="00302EB4">
        <w:rPr>
          <w:rFonts w:ascii="Arial" w:eastAsia="Times New Roman" w:hAnsi="Arial" w:cs="Arial"/>
          <w:bCs/>
          <w:sz w:val="24"/>
          <w:szCs w:val="24"/>
          <w:lang w:eastAsia="en-GB"/>
        </w:rPr>
        <w:t>Mae’r</w:t>
      </w:r>
      <w:proofErr w:type="spellEnd"/>
      <w:r w:rsidRPr="00302EB4">
        <w:rPr>
          <w:rFonts w:ascii="Arial" w:eastAsia="Times New Roman" w:hAnsi="Arial" w:cs="Arial"/>
          <w:bCs/>
          <w:sz w:val="24"/>
          <w:szCs w:val="24"/>
          <w:lang w:eastAsia="en-GB"/>
        </w:rPr>
        <w:t xml:space="preserve"> </w:t>
      </w:r>
      <w:proofErr w:type="spellStart"/>
      <w:r w:rsidRPr="00302EB4">
        <w:rPr>
          <w:rFonts w:ascii="Arial" w:eastAsia="Times New Roman" w:hAnsi="Arial" w:cs="Arial"/>
          <w:bCs/>
          <w:sz w:val="24"/>
          <w:szCs w:val="24"/>
          <w:lang w:eastAsia="en-GB"/>
        </w:rPr>
        <w:t>ddogfen</w:t>
      </w:r>
      <w:proofErr w:type="spellEnd"/>
      <w:r w:rsidRPr="00302EB4">
        <w:rPr>
          <w:rFonts w:ascii="Arial" w:eastAsia="Times New Roman" w:hAnsi="Arial" w:cs="Arial"/>
          <w:bCs/>
          <w:sz w:val="24"/>
          <w:szCs w:val="24"/>
          <w:lang w:eastAsia="en-GB"/>
        </w:rPr>
        <w:t xml:space="preserve"> </w:t>
      </w:r>
      <w:proofErr w:type="spellStart"/>
      <w:r w:rsidRPr="00302EB4">
        <w:rPr>
          <w:rFonts w:ascii="Arial" w:eastAsia="Times New Roman" w:hAnsi="Arial" w:cs="Arial"/>
          <w:bCs/>
          <w:sz w:val="24"/>
          <w:szCs w:val="24"/>
          <w:lang w:eastAsia="en-GB"/>
        </w:rPr>
        <w:t>yma</w:t>
      </w:r>
      <w:proofErr w:type="spellEnd"/>
      <w:r w:rsidRPr="00302EB4">
        <w:rPr>
          <w:rFonts w:ascii="Arial" w:eastAsia="Times New Roman" w:hAnsi="Arial" w:cs="Arial"/>
          <w:bCs/>
          <w:sz w:val="24"/>
          <w:szCs w:val="24"/>
          <w:lang w:eastAsia="en-GB"/>
        </w:rPr>
        <w:t xml:space="preserve"> </w:t>
      </w:r>
      <w:proofErr w:type="spellStart"/>
      <w:r w:rsidRPr="00302EB4">
        <w:rPr>
          <w:rFonts w:ascii="Arial" w:eastAsia="Times New Roman" w:hAnsi="Arial" w:cs="Arial"/>
          <w:bCs/>
          <w:sz w:val="24"/>
          <w:szCs w:val="24"/>
          <w:lang w:eastAsia="en-GB"/>
        </w:rPr>
        <w:t>hefyd</w:t>
      </w:r>
      <w:proofErr w:type="spellEnd"/>
      <w:r w:rsidRPr="00302EB4">
        <w:rPr>
          <w:rFonts w:ascii="Arial" w:eastAsia="Times New Roman" w:hAnsi="Arial" w:cs="Arial"/>
          <w:bCs/>
          <w:sz w:val="24"/>
          <w:szCs w:val="24"/>
          <w:lang w:eastAsia="en-GB"/>
        </w:rPr>
        <w:t xml:space="preserve"> </w:t>
      </w:r>
      <w:proofErr w:type="spellStart"/>
      <w:r w:rsidRPr="00302EB4">
        <w:rPr>
          <w:rFonts w:ascii="Arial" w:eastAsia="Times New Roman" w:hAnsi="Arial" w:cs="Arial"/>
          <w:bCs/>
          <w:sz w:val="24"/>
          <w:szCs w:val="24"/>
          <w:lang w:eastAsia="en-GB"/>
        </w:rPr>
        <w:t>ar</w:t>
      </w:r>
      <w:proofErr w:type="spellEnd"/>
      <w:r w:rsidRPr="00302EB4">
        <w:rPr>
          <w:rFonts w:ascii="Arial" w:eastAsia="Times New Roman" w:hAnsi="Arial" w:cs="Arial"/>
          <w:bCs/>
          <w:sz w:val="24"/>
          <w:szCs w:val="24"/>
          <w:lang w:eastAsia="en-GB"/>
        </w:rPr>
        <w:t xml:space="preserve"> </w:t>
      </w:r>
      <w:proofErr w:type="spellStart"/>
      <w:r w:rsidRPr="00302EB4">
        <w:rPr>
          <w:rFonts w:ascii="Arial" w:eastAsia="Times New Roman" w:hAnsi="Arial" w:cs="Arial"/>
          <w:bCs/>
          <w:sz w:val="24"/>
          <w:szCs w:val="24"/>
          <w:lang w:eastAsia="en-GB"/>
        </w:rPr>
        <w:t>gael</w:t>
      </w:r>
      <w:proofErr w:type="spellEnd"/>
      <w:r w:rsidRPr="00302EB4">
        <w:rPr>
          <w:rFonts w:ascii="Arial" w:eastAsia="Times New Roman" w:hAnsi="Arial" w:cs="Arial"/>
          <w:bCs/>
          <w:sz w:val="24"/>
          <w:szCs w:val="24"/>
          <w:lang w:eastAsia="en-GB"/>
        </w:rPr>
        <w:t xml:space="preserve"> </w:t>
      </w:r>
      <w:proofErr w:type="spellStart"/>
      <w:r w:rsidRPr="00302EB4">
        <w:rPr>
          <w:rFonts w:ascii="Arial" w:eastAsia="Times New Roman" w:hAnsi="Arial" w:cs="Arial"/>
          <w:bCs/>
          <w:sz w:val="24"/>
          <w:szCs w:val="24"/>
          <w:lang w:eastAsia="en-GB"/>
        </w:rPr>
        <w:t>yn</w:t>
      </w:r>
      <w:proofErr w:type="spellEnd"/>
      <w:r w:rsidRPr="00302EB4">
        <w:rPr>
          <w:rFonts w:ascii="Arial" w:eastAsia="Times New Roman" w:hAnsi="Arial" w:cs="Arial"/>
          <w:bCs/>
          <w:sz w:val="24"/>
          <w:szCs w:val="24"/>
          <w:lang w:eastAsia="en-GB"/>
        </w:rPr>
        <w:t xml:space="preserve"> </w:t>
      </w:r>
      <w:proofErr w:type="spellStart"/>
      <w:r w:rsidRPr="00302EB4">
        <w:rPr>
          <w:rFonts w:ascii="Arial" w:eastAsia="Times New Roman" w:hAnsi="Arial" w:cs="Arial"/>
          <w:bCs/>
          <w:sz w:val="24"/>
          <w:szCs w:val="24"/>
          <w:lang w:eastAsia="en-GB"/>
        </w:rPr>
        <w:t>Gymraeg</w:t>
      </w:r>
      <w:proofErr w:type="spellEnd"/>
      <w:r w:rsidRPr="00302EB4">
        <w:rPr>
          <w:rFonts w:ascii="Arial" w:eastAsia="Times New Roman" w:hAnsi="Arial" w:cs="Arial"/>
          <w:bCs/>
          <w:sz w:val="24"/>
          <w:szCs w:val="24"/>
          <w:lang w:eastAsia="en-GB"/>
        </w:rPr>
        <w:t xml:space="preserve"> / This document is also available in Welsh</w:t>
      </w:r>
      <w:r>
        <w:rPr>
          <w:rFonts w:ascii="Arial" w:eastAsia="Times New Roman" w:hAnsi="Arial" w:cs="Arial"/>
          <w:b/>
          <w:bCs/>
          <w:sz w:val="28"/>
          <w:szCs w:val="28"/>
          <w:lang w:eastAsia="en-GB"/>
        </w:rPr>
        <w:t xml:space="preserve"> </w:t>
      </w:r>
    </w:p>
    <w:p w14:paraId="0C6BB7E0" w14:textId="77777777" w:rsidR="003671AE" w:rsidRDefault="003671AE" w:rsidP="003671AE">
      <w:pPr>
        <w:spacing w:line="240" w:lineRule="auto"/>
        <w:rPr>
          <w:rFonts w:ascii="Arial" w:eastAsia="Times New Roman" w:hAnsi="Arial" w:cs="Arial"/>
          <w:b/>
          <w:bCs/>
          <w:sz w:val="28"/>
          <w:szCs w:val="28"/>
          <w:lang w:eastAsia="en-GB"/>
        </w:rPr>
      </w:pPr>
    </w:p>
    <w:p w14:paraId="1B79C3AD" w14:textId="77777777" w:rsidR="003671AE" w:rsidRDefault="003671AE" w:rsidP="003671AE"/>
    <w:tbl>
      <w:tblPr>
        <w:tblStyle w:val="TableGrid"/>
        <w:tblW w:w="9322" w:type="dxa"/>
        <w:tblLook w:val="04A0" w:firstRow="1" w:lastRow="0" w:firstColumn="1" w:lastColumn="0" w:noHBand="0" w:noVBand="1"/>
      </w:tblPr>
      <w:tblGrid>
        <w:gridCol w:w="9322"/>
      </w:tblGrid>
      <w:tr w:rsidR="003671AE" w:rsidRPr="002D7E92" w14:paraId="7E524532" w14:textId="77777777" w:rsidTr="006A501E">
        <w:tc>
          <w:tcPr>
            <w:tcW w:w="9322" w:type="dxa"/>
          </w:tcPr>
          <w:p w14:paraId="29547946" w14:textId="77777777" w:rsidR="003671AE" w:rsidRPr="002D7E92" w:rsidRDefault="003671AE" w:rsidP="006A501E">
            <w:pPr>
              <w:spacing w:after="160" w:line="259" w:lineRule="auto"/>
              <w:rPr>
                <w:rFonts w:ascii="Arial" w:hAnsi="Arial" w:cs="Arial"/>
                <w:b/>
                <w:i/>
                <w:sz w:val="24"/>
                <w:szCs w:val="24"/>
              </w:rPr>
            </w:pPr>
            <w:r w:rsidRPr="002D7E92">
              <w:rPr>
                <w:rFonts w:ascii="Arial" w:hAnsi="Arial" w:cs="Arial"/>
                <w:b/>
                <w:i/>
                <w:sz w:val="24"/>
                <w:szCs w:val="24"/>
              </w:rPr>
              <w:lastRenderedPageBreak/>
              <w:t>Environment (Wales) Act 2016 Part 1 - Section 6</w:t>
            </w:r>
          </w:p>
          <w:p w14:paraId="28BD3977" w14:textId="77777777" w:rsidR="003671AE" w:rsidRPr="002D7E92" w:rsidRDefault="003671AE" w:rsidP="00E31AF6">
            <w:pPr>
              <w:spacing w:after="160" w:line="259" w:lineRule="auto"/>
              <w:rPr>
                <w:rFonts w:ascii="Arial" w:hAnsi="Arial" w:cs="Arial"/>
                <w:b/>
                <w:i/>
                <w:sz w:val="24"/>
                <w:szCs w:val="24"/>
              </w:rPr>
            </w:pPr>
            <w:r w:rsidRPr="002D7E92">
              <w:rPr>
                <w:rFonts w:ascii="Arial" w:hAnsi="Arial" w:cs="Arial"/>
                <w:b/>
                <w:i/>
                <w:sz w:val="24"/>
                <w:szCs w:val="24"/>
              </w:rPr>
              <w:t>The Biodiversity and Resilience of Ecosystems Duty</w:t>
            </w:r>
            <w:r w:rsidR="00E31AF6">
              <w:rPr>
                <w:rFonts w:ascii="Arial" w:hAnsi="Arial" w:cs="Arial"/>
                <w:b/>
                <w:i/>
                <w:sz w:val="24"/>
                <w:szCs w:val="24"/>
              </w:rPr>
              <w:t xml:space="preserve"> </w:t>
            </w:r>
            <w:r w:rsidRPr="002D7E92">
              <w:rPr>
                <w:rFonts w:ascii="Arial" w:hAnsi="Arial" w:cs="Arial"/>
                <w:b/>
                <w:i/>
                <w:sz w:val="24"/>
                <w:szCs w:val="24"/>
              </w:rPr>
              <w:t>Report 20</w:t>
            </w:r>
            <w:r w:rsidR="00E31AF6">
              <w:rPr>
                <w:rFonts w:ascii="Arial" w:hAnsi="Arial" w:cs="Arial"/>
                <w:b/>
                <w:i/>
                <w:sz w:val="24"/>
                <w:szCs w:val="24"/>
              </w:rPr>
              <w:t>22</w:t>
            </w:r>
          </w:p>
        </w:tc>
      </w:tr>
      <w:tr w:rsidR="003671AE" w:rsidRPr="002D7E92" w14:paraId="6281FE34" w14:textId="77777777" w:rsidTr="006A501E">
        <w:tc>
          <w:tcPr>
            <w:tcW w:w="9322" w:type="dxa"/>
          </w:tcPr>
          <w:p w14:paraId="35358D7F" w14:textId="6E012B9A" w:rsidR="003671AE" w:rsidRPr="002D7E92" w:rsidRDefault="003671AE" w:rsidP="006A501E">
            <w:pPr>
              <w:spacing w:after="160" w:line="259" w:lineRule="auto"/>
              <w:rPr>
                <w:rFonts w:ascii="Arial" w:hAnsi="Arial" w:cs="Arial"/>
                <w:sz w:val="24"/>
                <w:szCs w:val="24"/>
              </w:rPr>
            </w:pPr>
            <w:r w:rsidRPr="002D7E92">
              <w:rPr>
                <w:rFonts w:ascii="Arial" w:hAnsi="Arial" w:cs="Arial"/>
                <w:b/>
                <w:sz w:val="24"/>
                <w:szCs w:val="24"/>
              </w:rPr>
              <w:t xml:space="preserve">Name of </w:t>
            </w:r>
            <w:r>
              <w:rPr>
                <w:rFonts w:ascii="Arial" w:hAnsi="Arial" w:cs="Arial"/>
                <w:b/>
                <w:sz w:val="24"/>
                <w:szCs w:val="24"/>
              </w:rPr>
              <w:t>Town or Community Council:</w:t>
            </w:r>
            <w:r w:rsidR="003E091F">
              <w:rPr>
                <w:rFonts w:ascii="Arial" w:hAnsi="Arial" w:cs="Arial"/>
                <w:b/>
                <w:sz w:val="24"/>
                <w:szCs w:val="24"/>
              </w:rPr>
              <w:t xml:space="preserve"> RISCA TOWN COUNCIL</w:t>
            </w:r>
          </w:p>
        </w:tc>
      </w:tr>
      <w:tr w:rsidR="003671AE" w:rsidRPr="002D7E92" w14:paraId="046C2772" w14:textId="77777777" w:rsidTr="006A501E">
        <w:tc>
          <w:tcPr>
            <w:tcW w:w="9322" w:type="dxa"/>
          </w:tcPr>
          <w:p w14:paraId="3001EC28" w14:textId="77777777" w:rsidR="003671AE" w:rsidRPr="002D7E92" w:rsidRDefault="003671AE" w:rsidP="006A501E">
            <w:pPr>
              <w:spacing w:after="160" w:line="259" w:lineRule="auto"/>
              <w:rPr>
                <w:rFonts w:ascii="Arial" w:hAnsi="Arial" w:cs="Arial"/>
                <w:sz w:val="24"/>
                <w:szCs w:val="24"/>
              </w:rPr>
            </w:pPr>
            <w:r w:rsidRPr="002D7E92">
              <w:rPr>
                <w:rFonts w:ascii="Arial" w:hAnsi="Arial" w:cs="Arial"/>
                <w:b/>
                <w:sz w:val="24"/>
                <w:szCs w:val="24"/>
              </w:rPr>
              <w:t>Introduction and Context</w:t>
            </w:r>
          </w:p>
          <w:p w14:paraId="1D348F5A" w14:textId="5BF32A37" w:rsidR="003671AE" w:rsidRPr="002D7E92" w:rsidRDefault="008C259D" w:rsidP="00E40B9E">
            <w:pPr>
              <w:spacing w:after="160" w:line="259" w:lineRule="auto"/>
              <w:ind w:left="720"/>
              <w:rPr>
                <w:rFonts w:ascii="Arial" w:hAnsi="Arial" w:cs="Arial"/>
                <w:sz w:val="24"/>
                <w:szCs w:val="24"/>
              </w:rPr>
            </w:pPr>
            <w:proofErr w:type="spellStart"/>
            <w:r>
              <w:rPr>
                <w:rFonts w:ascii="Arial" w:hAnsi="Arial" w:cs="Arial"/>
                <w:sz w:val="24"/>
                <w:szCs w:val="24"/>
              </w:rPr>
              <w:t>Risca</w:t>
            </w:r>
            <w:proofErr w:type="spellEnd"/>
            <w:r>
              <w:rPr>
                <w:rFonts w:ascii="Arial" w:hAnsi="Arial" w:cs="Arial"/>
                <w:sz w:val="24"/>
                <w:szCs w:val="24"/>
              </w:rPr>
              <w:t xml:space="preserve"> Town Council represents over 6500 residents and has a small financial budget each year (£50,000 in 2022/2023)</w:t>
            </w:r>
            <w:r w:rsidR="00E40B9E">
              <w:rPr>
                <w:rFonts w:ascii="Arial" w:hAnsi="Arial" w:cs="Arial"/>
                <w:sz w:val="24"/>
                <w:szCs w:val="24"/>
              </w:rPr>
              <w:t>.</w:t>
            </w:r>
            <w:r>
              <w:rPr>
                <w:rFonts w:ascii="Arial" w:hAnsi="Arial" w:cs="Arial"/>
                <w:sz w:val="24"/>
                <w:szCs w:val="24"/>
              </w:rPr>
              <w:t xml:space="preserve">  It sets aside about £30,000 of this total for its community events to contribut</w:t>
            </w:r>
            <w:r w:rsidR="00ED4E4F">
              <w:rPr>
                <w:rFonts w:ascii="Arial" w:hAnsi="Arial" w:cs="Arial"/>
                <w:sz w:val="24"/>
                <w:szCs w:val="24"/>
              </w:rPr>
              <w:t>e</w:t>
            </w:r>
            <w:r>
              <w:rPr>
                <w:rFonts w:ascii="Arial" w:hAnsi="Arial" w:cs="Arial"/>
                <w:sz w:val="24"/>
                <w:szCs w:val="24"/>
              </w:rPr>
              <w:t xml:space="preserve"> to</w:t>
            </w:r>
            <w:r w:rsidR="00ED4E4F">
              <w:rPr>
                <w:rFonts w:ascii="Arial" w:hAnsi="Arial" w:cs="Arial"/>
                <w:sz w:val="24"/>
                <w:szCs w:val="24"/>
              </w:rPr>
              <w:t xml:space="preserve"> </w:t>
            </w:r>
            <w:r>
              <w:rPr>
                <w:rFonts w:ascii="Arial" w:hAnsi="Arial" w:cs="Arial"/>
                <w:sz w:val="24"/>
                <w:szCs w:val="24"/>
              </w:rPr>
              <w:t>th</w:t>
            </w:r>
            <w:r w:rsidR="00ED4E4F">
              <w:rPr>
                <w:rFonts w:ascii="Arial" w:hAnsi="Arial" w:cs="Arial"/>
                <w:sz w:val="24"/>
                <w:szCs w:val="24"/>
              </w:rPr>
              <w:t>e</w:t>
            </w:r>
            <w:r>
              <w:rPr>
                <w:rFonts w:ascii="Arial" w:hAnsi="Arial" w:cs="Arial"/>
                <w:sz w:val="24"/>
                <w:szCs w:val="24"/>
              </w:rPr>
              <w:t xml:space="preserve"> </w:t>
            </w:r>
            <w:proofErr w:type="spellStart"/>
            <w:r>
              <w:rPr>
                <w:rFonts w:ascii="Arial" w:hAnsi="Arial" w:cs="Arial"/>
                <w:sz w:val="24"/>
                <w:szCs w:val="24"/>
              </w:rPr>
              <w:t>we</w:t>
            </w:r>
            <w:r w:rsidR="00ED4E4F">
              <w:rPr>
                <w:rFonts w:ascii="Arial" w:hAnsi="Arial" w:cs="Arial"/>
                <w:sz w:val="24"/>
                <w:szCs w:val="24"/>
              </w:rPr>
              <w:t>l</w:t>
            </w:r>
            <w:r>
              <w:rPr>
                <w:rFonts w:ascii="Arial" w:hAnsi="Arial" w:cs="Arial"/>
                <w:sz w:val="24"/>
                <w:szCs w:val="24"/>
              </w:rPr>
              <w:t>l being</w:t>
            </w:r>
            <w:proofErr w:type="spellEnd"/>
            <w:r>
              <w:rPr>
                <w:rFonts w:ascii="Arial" w:hAnsi="Arial" w:cs="Arial"/>
                <w:sz w:val="24"/>
                <w:szCs w:val="24"/>
              </w:rPr>
              <w:t xml:space="preserve"> </w:t>
            </w:r>
            <w:r w:rsidR="00ED4E4F">
              <w:rPr>
                <w:rFonts w:ascii="Arial" w:hAnsi="Arial" w:cs="Arial"/>
                <w:sz w:val="24"/>
                <w:szCs w:val="24"/>
              </w:rPr>
              <w:t>of its residents</w:t>
            </w:r>
            <w:r w:rsidR="00E40B9E">
              <w:rPr>
                <w:rFonts w:ascii="Arial" w:hAnsi="Arial" w:cs="Arial"/>
                <w:sz w:val="24"/>
                <w:szCs w:val="24"/>
              </w:rPr>
              <w:t>.  The climate and environmental concerns are a priority for the Council in its annual projects.</w:t>
            </w:r>
          </w:p>
        </w:tc>
      </w:tr>
      <w:tr w:rsidR="003671AE" w:rsidRPr="002D7E92" w14:paraId="5413ADA7" w14:textId="77777777" w:rsidTr="006A501E">
        <w:tc>
          <w:tcPr>
            <w:tcW w:w="9322" w:type="dxa"/>
          </w:tcPr>
          <w:p w14:paraId="31062705" w14:textId="1AA76297" w:rsidR="003671AE" w:rsidRPr="002D7E92" w:rsidRDefault="003671AE" w:rsidP="006A501E">
            <w:pPr>
              <w:spacing w:after="160" w:line="259" w:lineRule="auto"/>
              <w:rPr>
                <w:rFonts w:ascii="Arial" w:hAnsi="Arial" w:cs="Arial"/>
                <w:b/>
                <w:sz w:val="24"/>
                <w:szCs w:val="24"/>
              </w:rPr>
            </w:pPr>
            <w:r w:rsidRPr="002D7E92">
              <w:rPr>
                <w:rFonts w:ascii="Arial" w:hAnsi="Arial" w:cs="Arial"/>
                <w:b/>
                <w:sz w:val="24"/>
                <w:szCs w:val="24"/>
              </w:rPr>
              <w:t>Action Report</w:t>
            </w:r>
          </w:p>
        </w:tc>
      </w:tr>
    </w:tbl>
    <w:tbl>
      <w:tblPr>
        <w:tblStyle w:val="TableGrid1"/>
        <w:tblW w:w="9327" w:type="dxa"/>
        <w:tblLook w:val="04A0" w:firstRow="1" w:lastRow="0" w:firstColumn="1" w:lastColumn="0" w:noHBand="0" w:noVBand="1"/>
      </w:tblPr>
      <w:tblGrid>
        <w:gridCol w:w="2660"/>
        <w:gridCol w:w="4536"/>
        <w:gridCol w:w="2131"/>
      </w:tblGrid>
      <w:tr w:rsidR="003671AE" w14:paraId="6EB52D92" w14:textId="77777777" w:rsidTr="006A501E">
        <w:trPr>
          <w:trHeight w:val="642"/>
        </w:trPr>
        <w:tc>
          <w:tcPr>
            <w:tcW w:w="2660" w:type="dxa"/>
          </w:tcPr>
          <w:p w14:paraId="11F9BA69" w14:textId="77777777" w:rsidR="003671AE" w:rsidRPr="00873A37" w:rsidRDefault="003671AE" w:rsidP="006A501E">
            <w:pPr>
              <w:rPr>
                <w:rFonts w:ascii="Arial" w:hAnsi="Arial" w:cs="Arial"/>
                <w:sz w:val="24"/>
                <w:szCs w:val="24"/>
              </w:rPr>
            </w:pPr>
            <w:r w:rsidRPr="00873A37">
              <w:rPr>
                <w:rFonts w:ascii="Arial" w:hAnsi="Arial" w:cs="Arial"/>
                <w:sz w:val="24"/>
                <w:szCs w:val="24"/>
              </w:rPr>
              <w:t>Action carried out to:</w:t>
            </w:r>
          </w:p>
        </w:tc>
        <w:tc>
          <w:tcPr>
            <w:tcW w:w="4536" w:type="dxa"/>
            <w:shd w:val="clear" w:color="auto" w:fill="D0CECE" w:themeFill="background2" w:themeFillShade="E6"/>
          </w:tcPr>
          <w:p w14:paraId="34710059" w14:textId="77777777" w:rsidR="003671AE" w:rsidRPr="00E34779" w:rsidRDefault="003671AE" w:rsidP="006A501E">
            <w:pPr>
              <w:rPr>
                <w:rFonts w:ascii="Arial" w:hAnsi="Arial" w:cs="Arial"/>
                <w:sz w:val="24"/>
                <w:szCs w:val="24"/>
                <w:highlight w:val="black"/>
              </w:rPr>
            </w:pPr>
          </w:p>
        </w:tc>
        <w:tc>
          <w:tcPr>
            <w:tcW w:w="2131" w:type="dxa"/>
          </w:tcPr>
          <w:p w14:paraId="6E2724A1" w14:textId="77777777" w:rsidR="003671AE" w:rsidRPr="009F709A" w:rsidRDefault="003671AE" w:rsidP="006A501E">
            <w:pPr>
              <w:rPr>
                <w:rFonts w:ascii="Arial" w:hAnsi="Arial" w:cs="Arial"/>
                <w:sz w:val="24"/>
                <w:szCs w:val="24"/>
              </w:rPr>
            </w:pPr>
            <w:r w:rsidRPr="009F709A">
              <w:rPr>
                <w:rFonts w:ascii="Arial" w:hAnsi="Arial" w:cs="Arial"/>
                <w:sz w:val="24"/>
                <w:szCs w:val="24"/>
              </w:rPr>
              <w:t>Monitored by:</w:t>
            </w:r>
          </w:p>
        </w:tc>
      </w:tr>
      <w:tr w:rsidR="003671AE" w14:paraId="69AE0809" w14:textId="77777777" w:rsidTr="006A501E">
        <w:trPr>
          <w:trHeight w:val="856"/>
        </w:trPr>
        <w:tc>
          <w:tcPr>
            <w:tcW w:w="2660" w:type="dxa"/>
          </w:tcPr>
          <w:p w14:paraId="37A22842" w14:textId="77777777" w:rsidR="003671AE" w:rsidRPr="00873A37" w:rsidRDefault="003671AE" w:rsidP="006A501E">
            <w:pPr>
              <w:rPr>
                <w:rFonts w:ascii="Arial" w:hAnsi="Arial" w:cs="Arial"/>
                <w:sz w:val="24"/>
                <w:szCs w:val="24"/>
              </w:rPr>
            </w:pPr>
            <w:r w:rsidRPr="00873A37">
              <w:rPr>
                <w:rFonts w:ascii="Arial" w:hAnsi="Arial" w:cs="Arial"/>
                <w:sz w:val="24"/>
                <w:szCs w:val="24"/>
              </w:rPr>
              <w:t>-embed biodiversity into decision making &amp; procurement</w:t>
            </w:r>
          </w:p>
        </w:tc>
        <w:tc>
          <w:tcPr>
            <w:tcW w:w="4536" w:type="dxa"/>
          </w:tcPr>
          <w:p w14:paraId="62EF4D4E" w14:textId="3D1C2E47" w:rsidR="003671AE" w:rsidRDefault="003B5D79" w:rsidP="006A501E">
            <w:pPr>
              <w:rPr>
                <w:rFonts w:ascii="Arial" w:hAnsi="Arial" w:cs="Arial"/>
                <w:sz w:val="24"/>
                <w:szCs w:val="24"/>
              </w:rPr>
            </w:pPr>
            <w:r>
              <w:rPr>
                <w:rFonts w:ascii="Arial" w:hAnsi="Arial" w:cs="Arial"/>
                <w:sz w:val="24"/>
                <w:szCs w:val="24"/>
              </w:rPr>
              <w:t>Summer flower baskets and planters project in the Town</w:t>
            </w:r>
            <w:r w:rsidR="008C259D">
              <w:rPr>
                <w:rFonts w:ascii="Arial" w:hAnsi="Arial" w:cs="Arial"/>
                <w:sz w:val="24"/>
                <w:szCs w:val="24"/>
              </w:rPr>
              <w:t xml:space="preserve"> for 2023</w:t>
            </w:r>
          </w:p>
        </w:tc>
        <w:tc>
          <w:tcPr>
            <w:tcW w:w="2131" w:type="dxa"/>
          </w:tcPr>
          <w:p w14:paraId="1175A7AB" w14:textId="13C43ACA" w:rsidR="003671AE" w:rsidRDefault="008C259D" w:rsidP="006A501E">
            <w:pPr>
              <w:rPr>
                <w:rFonts w:ascii="Arial" w:hAnsi="Arial" w:cs="Arial"/>
                <w:sz w:val="24"/>
                <w:szCs w:val="24"/>
              </w:rPr>
            </w:pPr>
            <w:proofErr w:type="spellStart"/>
            <w:r>
              <w:rPr>
                <w:rFonts w:ascii="Arial" w:hAnsi="Arial" w:cs="Arial"/>
                <w:sz w:val="24"/>
                <w:szCs w:val="24"/>
              </w:rPr>
              <w:t>Risca</w:t>
            </w:r>
            <w:proofErr w:type="spellEnd"/>
            <w:r>
              <w:rPr>
                <w:rFonts w:ascii="Arial" w:hAnsi="Arial" w:cs="Arial"/>
                <w:sz w:val="24"/>
                <w:szCs w:val="24"/>
              </w:rPr>
              <w:t xml:space="preserve"> Town Council</w:t>
            </w:r>
          </w:p>
        </w:tc>
      </w:tr>
      <w:tr w:rsidR="003671AE" w14:paraId="239AB941" w14:textId="77777777" w:rsidTr="006A501E">
        <w:trPr>
          <w:trHeight w:val="942"/>
        </w:trPr>
        <w:tc>
          <w:tcPr>
            <w:tcW w:w="2660" w:type="dxa"/>
          </w:tcPr>
          <w:p w14:paraId="547734F5" w14:textId="77777777" w:rsidR="003671AE" w:rsidRPr="00873A37" w:rsidRDefault="003671AE" w:rsidP="006A501E">
            <w:pPr>
              <w:rPr>
                <w:rFonts w:ascii="Arial" w:hAnsi="Arial" w:cs="Arial"/>
                <w:sz w:val="24"/>
                <w:szCs w:val="24"/>
              </w:rPr>
            </w:pPr>
            <w:r w:rsidRPr="00873A37">
              <w:rPr>
                <w:rFonts w:ascii="Arial" w:hAnsi="Arial" w:cs="Arial"/>
                <w:sz w:val="24"/>
                <w:szCs w:val="24"/>
              </w:rPr>
              <w:t>-raise awareness of biodiversity &amp; its importance</w:t>
            </w:r>
          </w:p>
        </w:tc>
        <w:tc>
          <w:tcPr>
            <w:tcW w:w="4536" w:type="dxa"/>
          </w:tcPr>
          <w:p w14:paraId="7C378639" w14:textId="77777777" w:rsidR="003671AE" w:rsidRDefault="003671AE" w:rsidP="006A501E">
            <w:pPr>
              <w:rPr>
                <w:rFonts w:ascii="Arial" w:hAnsi="Arial" w:cs="Arial"/>
                <w:sz w:val="24"/>
                <w:szCs w:val="24"/>
              </w:rPr>
            </w:pPr>
          </w:p>
        </w:tc>
        <w:tc>
          <w:tcPr>
            <w:tcW w:w="2131" w:type="dxa"/>
          </w:tcPr>
          <w:p w14:paraId="79253622" w14:textId="77777777" w:rsidR="003671AE" w:rsidRDefault="003671AE" w:rsidP="006A501E">
            <w:pPr>
              <w:rPr>
                <w:rFonts w:ascii="Arial" w:hAnsi="Arial" w:cs="Arial"/>
                <w:sz w:val="24"/>
                <w:szCs w:val="24"/>
              </w:rPr>
            </w:pPr>
          </w:p>
        </w:tc>
      </w:tr>
      <w:tr w:rsidR="003671AE" w14:paraId="4BC12B1E" w14:textId="77777777" w:rsidTr="006A501E">
        <w:trPr>
          <w:trHeight w:val="562"/>
        </w:trPr>
        <w:tc>
          <w:tcPr>
            <w:tcW w:w="2660" w:type="dxa"/>
          </w:tcPr>
          <w:p w14:paraId="01C1B2AE" w14:textId="77777777" w:rsidR="003671AE" w:rsidRPr="00873A37" w:rsidRDefault="003671AE" w:rsidP="006A501E">
            <w:pPr>
              <w:rPr>
                <w:rFonts w:ascii="Arial" w:hAnsi="Arial" w:cs="Arial"/>
                <w:sz w:val="24"/>
                <w:szCs w:val="24"/>
              </w:rPr>
            </w:pPr>
            <w:r w:rsidRPr="00873A37">
              <w:rPr>
                <w:rFonts w:ascii="Arial" w:hAnsi="Arial" w:cs="Arial"/>
                <w:sz w:val="24"/>
                <w:szCs w:val="24"/>
              </w:rPr>
              <w:t>-safeguard principal species and habitats</w:t>
            </w:r>
          </w:p>
        </w:tc>
        <w:tc>
          <w:tcPr>
            <w:tcW w:w="4536" w:type="dxa"/>
          </w:tcPr>
          <w:p w14:paraId="7EF07C4C" w14:textId="77777777" w:rsidR="003671AE" w:rsidRDefault="003671AE" w:rsidP="006A501E">
            <w:pPr>
              <w:rPr>
                <w:rFonts w:ascii="Arial" w:hAnsi="Arial" w:cs="Arial"/>
                <w:sz w:val="24"/>
                <w:szCs w:val="24"/>
              </w:rPr>
            </w:pPr>
          </w:p>
        </w:tc>
        <w:tc>
          <w:tcPr>
            <w:tcW w:w="2131" w:type="dxa"/>
          </w:tcPr>
          <w:p w14:paraId="6ADD6D90" w14:textId="77777777" w:rsidR="003671AE" w:rsidRDefault="003671AE" w:rsidP="006A501E">
            <w:pPr>
              <w:rPr>
                <w:rFonts w:ascii="Arial" w:hAnsi="Arial" w:cs="Arial"/>
                <w:sz w:val="24"/>
                <w:szCs w:val="24"/>
              </w:rPr>
            </w:pPr>
          </w:p>
        </w:tc>
      </w:tr>
      <w:tr w:rsidR="003671AE" w14:paraId="340BF7DC" w14:textId="77777777" w:rsidTr="006A501E">
        <w:trPr>
          <w:trHeight w:val="1046"/>
        </w:trPr>
        <w:tc>
          <w:tcPr>
            <w:tcW w:w="2660" w:type="dxa"/>
          </w:tcPr>
          <w:p w14:paraId="4C9FF6D6" w14:textId="77777777" w:rsidR="003671AE" w:rsidRPr="00873A37" w:rsidRDefault="003671AE" w:rsidP="006A501E">
            <w:pPr>
              <w:rPr>
                <w:rFonts w:ascii="Arial" w:hAnsi="Arial" w:cs="Arial"/>
                <w:sz w:val="24"/>
                <w:szCs w:val="24"/>
              </w:rPr>
            </w:pPr>
            <w:r w:rsidRPr="00873A37">
              <w:rPr>
                <w:rFonts w:ascii="Arial" w:hAnsi="Arial" w:cs="Arial"/>
                <w:sz w:val="24"/>
                <w:szCs w:val="24"/>
              </w:rPr>
              <w:t>-restore &amp; create habitats and resilient ecological networks</w:t>
            </w:r>
          </w:p>
        </w:tc>
        <w:tc>
          <w:tcPr>
            <w:tcW w:w="4536" w:type="dxa"/>
          </w:tcPr>
          <w:p w14:paraId="2FCD60E3" w14:textId="77777777" w:rsidR="003671AE" w:rsidRDefault="003671AE" w:rsidP="006A501E">
            <w:pPr>
              <w:rPr>
                <w:rFonts w:ascii="Arial" w:hAnsi="Arial" w:cs="Arial"/>
                <w:sz w:val="24"/>
                <w:szCs w:val="24"/>
              </w:rPr>
            </w:pPr>
          </w:p>
        </w:tc>
        <w:tc>
          <w:tcPr>
            <w:tcW w:w="2131" w:type="dxa"/>
          </w:tcPr>
          <w:p w14:paraId="750AA294" w14:textId="77777777" w:rsidR="003671AE" w:rsidRDefault="003671AE" w:rsidP="006A501E">
            <w:pPr>
              <w:rPr>
                <w:rFonts w:ascii="Arial" w:hAnsi="Arial" w:cs="Arial"/>
                <w:sz w:val="24"/>
                <w:szCs w:val="24"/>
              </w:rPr>
            </w:pPr>
          </w:p>
        </w:tc>
      </w:tr>
      <w:tr w:rsidR="003671AE" w14:paraId="1F46B7D6" w14:textId="77777777" w:rsidTr="006A501E">
        <w:trPr>
          <w:trHeight w:val="1001"/>
        </w:trPr>
        <w:tc>
          <w:tcPr>
            <w:tcW w:w="2660" w:type="dxa"/>
          </w:tcPr>
          <w:p w14:paraId="4A308292" w14:textId="77777777" w:rsidR="003671AE" w:rsidRPr="00873A37" w:rsidRDefault="003671AE" w:rsidP="006A501E">
            <w:pPr>
              <w:rPr>
                <w:rFonts w:ascii="Arial" w:hAnsi="Arial" w:cs="Arial"/>
                <w:sz w:val="24"/>
                <w:szCs w:val="24"/>
              </w:rPr>
            </w:pPr>
            <w:r w:rsidRPr="00873A37">
              <w:rPr>
                <w:rFonts w:ascii="Arial" w:hAnsi="Arial" w:cs="Arial"/>
                <w:sz w:val="24"/>
                <w:szCs w:val="24"/>
              </w:rPr>
              <w:t xml:space="preserve">-tackle negative factors: for </w:t>
            </w:r>
            <w:proofErr w:type="gramStart"/>
            <w:r w:rsidRPr="00873A37">
              <w:rPr>
                <w:rFonts w:ascii="Arial" w:hAnsi="Arial" w:cs="Arial"/>
                <w:sz w:val="24"/>
                <w:szCs w:val="24"/>
              </w:rPr>
              <w:t>e.g.</w:t>
            </w:r>
            <w:proofErr w:type="gramEnd"/>
            <w:r w:rsidRPr="00873A37">
              <w:rPr>
                <w:rFonts w:ascii="Arial" w:hAnsi="Arial" w:cs="Arial"/>
                <w:sz w:val="24"/>
                <w:szCs w:val="24"/>
              </w:rPr>
              <w:t xml:space="preserve"> reduce pollution, use nature based solutions, address invasive species</w:t>
            </w:r>
          </w:p>
        </w:tc>
        <w:tc>
          <w:tcPr>
            <w:tcW w:w="4536" w:type="dxa"/>
          </w:tcPr>
          <w:p w14:paraId="420DF81A" w14:textId="77777777" w:rsidR="003671AE" w:rsidRDefault="003671AE" w:rsidP="006A501E">
            <w:pPr>
              <w:rPr>
                <w:rFonts w:ascii="Arial" w:hAnsi="Arial" w:cs="Arial"/>
                <w:sz w:val="24"/>
                <w:szCs w:val="24"/>
              </w:rPr>
            </w:pPr>
          </w:p>
        </w:tc>
        <w:tc>
          <w:tcPr>
            <w:tcW w:w="2131" w:type="dxa"/>
          </w:tcPr>
          <w:p w14:paraId="2CF3C7DA" w14:textId="77777777" w:rsidR="003671AE" w:rsidRDefault="003671AE" w:rsidP="006A501E">
            <w:pPr>
              <w:rPr>
                <w:rFonts w:ascii="Arial" w:hAnsi="Arial" w:cs="Arial"/>
                <w:sz w:val="24"/>
                <w:szCs w:val="24"/>
              </w:rPr>
            </w:pPr>
          </w:p>
        </w:tc>
      </w:tr>
      <w:tr w:rsidR="003671AE" w14:paraId="278DC8AE" w14:textId="77777777" w:rsidTr="006A501E">
        <w:trPr>
          <w:trHeight w:val="598"/>
        </w:trPr>
        <w:tc>
          <w:tcPr>
            <w:tcW w:w="2660" w:type="dxa"/>
          </w:tcPr>
          <w:p w14:paraId="770744B6" w14:textId="77777777" w:rsidR="003671AE" w:rsidRPr="00873A37" w:rsidRDefault="003671AE" w:rsidP="006A501E">
            <w:pPr>
              <w:rPr>
                <w:rFonts w:ascii="Arial" w:hAnsi="Arial" w:cs="Arial"/>
                <w:sz w:val="24"/>
                <w:szCs w:val="24"/>
              </w:rPr>
            </w:pPr>
            <w:r w:rsidRPr="00873A37">
              <w:rPr>
                <w:rFonts w:ascii="Arial" w:hAnsi="Arial" w:cs="Arial"/>
                <w:sz w:val="24"/>
                <w:szCs w:val="24"/>
              </w:rPr>
              <w:t>-use improve and share evidence</w:t>
            </w:r>
          </w:p>
        </w:tc>
        <w:tc>
          <w:tcPr>
            <w:tcW w:w="4536" w:type="dxa"/>
          </w:tcPr>
          <w:p w14:paraId="6CE3EE41" w14:textId="77777777" w:rsidR="003671AE" w:rsidRDefault="003671AE" w:rsidP="006A501E">
            <w:pPr>
              <w:rPr>
                <w:rFonts w:ascii="Arial" w:hAnsi="Arial" w:cs="Arial"/>
                <w:sz w:val="24"/>
                <w:szCs w:val="24"/>
              </w:rPr>
            </w:pPr>
          </w:p>
        </w:tc>
        <w:tc>
          <w:tcPr>
            <w:tcW w:w="2131" w:type="dxa"/>
          </w:tcPr>
          <w:p w14:paraId="7F38226E" w14:textId="77777777" w:rsidR="003671AE" w:rsidRDefault="003671AE" w:rsidP="006A501E">
            <w:pPr>
              <w:rPr>
                <w:rFonts w:ascii="Arial" w:hAnsi="Arial" w:cs="Arial"/>
                <w:sz w:val="24"/>
                <w:szCs w:val="24"/>
              </w:rPr>
            </w:pPr>
          </w:p>
        </w:tc>
      </w:tr>
      <w:tr w:rsidR="003671AE" w14:paraId="20BFEEC6" w14:textId="77777777" w:rsidTr="006A501E">
        <w:trPr>
          <w:trHeight w:val="572"/>
        </w:trPr>
        <w:tc>
          <w:tcPr>
            <w:tcW w:w="2660" w:type="dxa"/>
          </w:tcPr>
          <w:p w14:paraId="0558724A" w14:textId="77777777" w:rsidR="003671AE" w:rsidRPr="00873A37" w:rsidRDefault="003671AE" w:rsidP="006A501E">
            <w:pPr>
              <w:rPr>
                <w:rFonts w:ascii="Arial" w:hAnsi="Arial" w:cs="Arial"/>
                <w:sz w:val="24"/>
                <w:szCs w:val="24"/>
              </w:rPr>
            </w:pPr>
            <w:r w:rsidRPr="00873A37">
              <w:rPr>
                <w:rFonts w:ascii="Arial" w:hAnsi="Arial" w:cs="Arial"/>
                <w:sz w:val="24"/>
                <w:szCs w:val="24"/>
              </w:rPr>
              <w:t>-support capacity and/or other organisations</w:t>
            </w:r>
          </w:p>
        </w:tc>
        <w:tc>
          <w:tcPr>
            <w:tcW w:w="4536" w:type="dxa"/>
          </w:tcPr>
          <w:p w14:paraId="2D252167" w14:textId="41E531DF" w:rsidR="003671AE" w:rsidRDefault="008C259D" w:rsidP="006A501E">
            <w:pPr>
              <w:rPr>
                <w:rFonts w:ascii="Arial" w:hAnsi="Arial" w:cs="Arial"/>
                <w:sz w:val="24"/>
                <w:szCs w:val="24"/>
              </w:rPr>
            </w:pPr>
            <w:r>
              <w:rPr>
                <w:rFonts w:ascii="Arial" w:hAnsi="Arial" w:cs="Arial"/>
                <w:sz w:val="24"/>
                <w:szCs w:val="24"/>
              </w:rPr>
              <w:t xml:space="preserve">The Town Council </w:t>
            </w:r>
            <w:r w:rsidR="00ED4E4F">
              <w:rPr>
                <w:rFonts w:ascii="Arial" w:hAnsi="Arial" w:cs="Arial"/>
                <w:sz w:val="24"/>
                <w:szCs w:val="24"/>
              </w:rPr>
              <w:t xml:space="preserve">successfully </w:t>
            </w:r>
            <w:r>
              <w:rPr>
                <w:rFonts w:ascii="Arial" w:hAnsi="Arial" w:cs="Arial"/>
                <w:sz w:val="24"/>
                <w:szCs w:val="24"/>
              </w:rPr>
              <w:t>h</w:t>
            </w:r>
            <w:r w:rsidR="00ED4E4F">
              <w:rPr>
                <w:rFonts w:ascii="Arial" w:hAnsi="Arial" w:cs="Arial"/>
                <w:sz w:val="24"/>
                <w:szCs w:val="24"/>
              </w:rPr>
              <w:t xml:space="preserve">eld a Summer Fair in Tredegar Park, </w:t>
            </w:r>
            <w:proofErr w:type="spellStart"/>
            <w:r w:rsidR="00ED4E4F">
              <w:rPr>
                <w:rFonts w:ascii="Arial" w:hAnsi="Arial" w:cs="Arial"/>
                <w:sz w:val="24"/>
                <w:szCs w:val="24"/>
              </w:rPr>
              <w:t>Risca</w:t>
            </w:r>
            <w:proofErr w:type="spellEnd"/>
            <w:r w:rsidR="00ED4E4F">
              <w:rPr>
                <w:rFonts w:ascii="Arial" w:hAnsi="Arial" w:cs="Arial"/>
                <w:sz w:val="24"/>
                <w:szCs w:val="24"/>
              </w:rPr>
              <w:t xml:space="preserve"> on Sun 5 June 2022 to celebrate the late Queen’s Platinum Jubilee.  The Town Council h</w:t>
            </w:r>
            <w:r>
              <w:rPr>
                <w:rFonts w:ascii="Arial" w:hAnsi="Arial" w:cs="Arial"/>
                <w:sz w:val="24"/>
                <w:szCs w:val="24"/>
              </w:rPr>
              <w:t xml:space="preserve">as commenced its planning for a Spring Fair to celebrate the new King’s Coronation on Sat 6 May 2023 in Tredegar Park, </w:t>
            </w:r>
            <w:proofErr w:type="spellStart"/>
            <w:r>
              <w:rPr>
                <w:rFonts w:ascii="Arial" w:hAnsi="Arial" w:cs="Arial"/>
                <w:sz w:val="24"/>
                <w:szCs w:val="24"/>
              </w:rPr>
              <w:t>Risca</w:t>
            </w:r>
            <w:proofErr w:type="spellEnd"/>
          </w:p>
        </w:tc>
        <w:tc>
          <w:tcPr>
            <w:tcW w:w="2131" w:type="dxa"/>
          </w:tcPr>
          <w:p w14:paraId="047F3FD1" w14:textId="1B08F911" w:rsidR="003671AE" w:rsidRDefault="008C259D" w:rsidP="006A501E">
            <w:pPr>
              <w:rPr>
                <w:rFonts w:ascii="Arial" w:hAnsi="Arial" w:cs="Arial"/>
                <w:sz w:val="24"/>
                <w:szCs w:val="24"/>
              </w:rPr>
            </w:pPr>
            <w:proofErr w:type="spellStart"/>
            <w:r>
              <w:rPr>
                <w:rFonts w:ascii="Arial" w:hAnsi="Arial" w:cs="Arial"/>
                <w:sz w:val="24"/>
                <w:szCs w:val="24"/>
              </w:rPr>
              <w:t>Risca</w:t>
            </w:r>
            <w:proofErr w:type="spellEnd"/>
            <w:r>
              <w:rPr>
                <w:rFonts w:ascii="Arial" w:hAnsi="Arial" w:cs="Arial"/>
                <w:sz w:val="24"/>
                <w:szCs w:val="24"/>
              </w:rPr>
              <w:t xml:space="preserve"> Town Council</w:t>
            </w:r>
          </w:p>
        </w:tc>
      </w:tr>
    </w:tbl>
    <w:tbl>
      <w:tblPr>
        <w:tblStyle w:val="TableGrid"/>
        <w:tblW w:w="9322" w:type="dxa"/>
        <w:tblLook w:val="04A0" w:firstRow="1" w:lastRow="0" w:firstColumn="1" w:lastColumn="0" w:noHBand="0" w:noVBand="1"/>
      </w:tblPr>
      <w:tblGrid>
        <w:gridCol w:w="9322"/>
      </w:tblGrid>
      <w:tr w:rsidR="003671AE" w:rsidRPr="002D7E92" w14:paraId="2F4FBDE5" w14:textId="77777777" w:rsidTr="006A501E">
        <w:tc>
          <w:tcPr>
            <w:tcW w:w="9322" w:type="dxa"/>
          </w:tcPr>
          <w:p w14:paraId="7E37DE18" w14:textId="77777777" w:rsidR="003671AE" w:rsidRPr="002D7E92" w:rsidRDefault="003671AE" w:rsidP="006A501E">
            <w:pPr>
              <w:spacing w:after="160" w:line="259" w:lineRule="auto"/>
              <w:rPr>
                <w:rFonts w:ascii="Arial" w:hAnsi="Arial" w:cs="Arial"/>
                <w:b/>
                <w:sz w:val="24"/>
                <w:szCs w:val="24"/>
              </w:rPr>
            </w:pPr>
          </w:p>
          <w:p w14:paraId="40503974" w14:textId="77777777" w:rsidR="003671AE" w:rsidRPr="002D7E92" w:rsidRDefault="003671AE" w:rsidP="006A501E">
            <w:pPr>
              <w:spacing w:after="160" w:line="259" w:lineRule="auto"/>
              <w:rPr>
                <w:rFonts w:ascii="Arial" w:hAnsi="Arial" w:cs="Arial"/>
                <w:b/>
                <w:sz w:val="24"/>
                <w:szCs w:val="24"/>
              </w:rPr>
            </w:pPr>
            <w:r w:rsidRPr="002D7E92">
              <w:rPr>
                <w:rFonts w:ascii="Arial" w:hAnsi="Arial" w:cs="Arial"/>
                <w:b/>
                <w:sz w:val="24"/>
                <w:szCs w:val="24"/>
              </w:rPr>
              <w:t>Review of s6 duty</w:t>
            </w:r>
          </w:p>
          <w:p w14:paraId="60B8DEFF" w14:textId="77777777" w:rsidR="003671AE" w:rsidRPr="002D7E92" w:rsidRDefault="003671AE" w:rsidP="006A501E">
            <w:pPr>
              <w:spacing w:after="160" w:line="259" w:lineRule="auto"/>
              <w:rPr>
                <w:rFonts w:ascii="Arial" w:hAnsi="Arial" w:cs="Arial"/>
                <w:b/>
                <w:sz w:val="24"/>
                <w:szCs w:val="24"/>
              </w:rPr>
            </w:pPr>
          </w:p>
        </w:tc>
      </w:tr>
      <w:tr w:rsidR="003671AE" w:rsidRPr="002D7E92" w14:paraId="0F62945D" w14:textId="77777777" w:rsidTr="006A501E">
        <w:tc>
          <w:tcPr>
            <w:tcW w:w="9322" w:type="dxa"/>
          </w:tcPr>
          <w:p w14:paraId="0163D7D8" w14:textId="2FBB68BF" w:rsidR="003671AE" w:rsidRPr="00624908" w:rsidRDefault="003B5D79" w:rsidP="006A501E">
            <w:pPr>
              <w:spacing w:after="160" w:line="259" w:lineRule="auto"/>
              <w:ind w:left="720"/>
              <w:rPr>
                <w:rFonts w:ascii="Arial" w:hAnsi="Arial" w:cs="Arial"/>
                <w:sz w:val="24"/>
                <w:szCs w:val="24"/>
              </w:rPr>
            </w:pPr>
            <w:r>
              <w:rPr>
                <w:rFonts w:ascii="Arial" w:hAnsi="Arial" w:cs="Arial"/>
                <w:sz w:val="24"/>
                <w:szCs w:val="24"/>
              </w:rPr>
              <w:lastRenderedPageBreak/>
              <w:t xml:space="preserve">Last summer, </w:t>
            </w:r>
            <w:proofErr w:type="spellStart"/>
            <w:r>
              <w:rPr>
                <w:rFonts w:ascii="Arial" w:hAnsi="Arial" w:cs="Arial"/>
                <w:sz w:val="24"/>
                <w:szCs w:val="24"/>
              </w:rPr>
              <w:t>mid June</w:t>
            </w:r>
            <w:proofErr w:type="spellEnd"/>
            <w:r>
              <w:rPr>
                <w:rFonts w:ascii="Arial" w:hAnsi="Arial" w:cs="Arial"/>
                <w:sz w:val="24"/>
                <w:szCs w:val="24"/>
              </w:rPr>
              <w:t xml:space="preserve"> to the end of September 2022, the </w:t>
            </w:r>
            <w:proofErr w:type="spellStart"/>
            <w:r>
              <w:rPr>
                <w:rFonts w:ascii="Arial" w:hAnsi="Arial" w:cs="Arial"/>
                <w:sz w:val="24"/>
                <w:szCs w:val="24"/>
              </w:rPr>
              <w:t>Risca</w:t>
            </w:r>
            <w:proofErr w:type="spellEnd"/>
            <w:r>
              <w:rPr>
                <w:rFonts w:ascii="Arial" w:hAnsi="Arial" w:cs="Arial"/>
                <w:sz w:val="24"/>
                <w:szCs w:val="24"/>
              </w:rPr>
              <w:t xml:space="preserve"> Town Council’s summer baskets and planters project located throughout the lengths of Commercial Street and Tredegar Street was in full bloom.  The lengthy drought through July and August, however, did cause us some issues.  The most obvious being the </w:t>
            </w:r>
            <w:r w:rsidR="008C259D">
              <w:rPr>
                <w:rFonts w:ascii="Arial" w:hAnsi="Arial" w:cs="Arial"/>
                <w:sz w:val="24"/>
                <w:szCs w:val="24"/>
              </w:rPr>
              <w:t xml:space="preserve">necessary but </w:t>
            </w:r>
            <w:r>
              <w:rPr>
                <w:rFonts w:ascii="Arial" w:hAnsi="Arial" w:cs="Arial"/>
                <w:sz w:val="24"/>
                <w:szCs w:val="24"/>
              </w:rPr>
              <w:t>very expensive watering costs.  However, our local contractor managed to keep the baskets and planters as fresh as possible for the local community and our local biodiversity to enjoy.</w:t>
            </w:r>
            <w:r w:rsidR="008C259D">
              <w:rPr>
                <w:rFonts w:ascii="Arial" w:hAnsi="Arial" w:cs="Arial"/>
                <w:sz w:val="24"/>
                <w:szCs w:val="24"/>
              </w:rPr>
              <w:t xml:space="preserve">  The </w:t>
            </w:r>
            <w:r w:rsidR="00ED4E4F">
              <w:rPr>
                <w:rFonts w:ascii="Arial" w:hAnsi="Arial" w:cs="Arial"/>
                <w:sz w:val="24"/>
                <w:szCs w:val="24"/>
              </w:rPr>
              <w:t xml:space="preserve">late Queen’s Platinum Jubilee Fair in the Town was well appreciated by the hundreds of residents that attended.  The </w:t>
            </w:r>
            <w:r w:rsidR="008C259D">
              <w:rPr>
                <w:rFonts w:ascii="Arial" w:hAnsi="Arial" w:cs="Arial"/>
                <w:sz w:val="24"/>
                <w:szCs w:val="24"/>
              </w:rPr>
              <w:t xml:space="preserve">Town council is looking forward to its </w:t>
            </w:r>
            <w:r w:rsidR="00ED4E4F">
              <w:rPr>
                <w:rFonts w:ascii="Arial" w:hAnsi="Arial" w:cs="Arial"/>
                <w:sz w:val="24"/>
                <w:szCs w:val="24"/>
              </w:rPr>
              <w:t xml:space="preserve">Spring Fair and </w:t>
            </w:r>
            <w:r w:rsidR="008C259D">
              <w:rPr>
                <w:rFonts w:ascii="Arial" w:hAnsi="Arial" w:cs="Arial"/>
                <w:sz w:val="24"/>
                <w:szCs w:val="24"/>
              </w:rPr>
              <w:t>summer baskets and planters project</w:t>
            </w:r>
            <w:r w:rsidR="00ED4E4F">
              <w:rPr>
                <w:rFonts w:ascii="Arial" w:hAnsi="Arial" w:cs="Arial"/>
                <w:sz w:val="24"/>
                <w:szCs w:val="24"/>
              </w:rPr>
              <w:t>s</w:t>
            </w:r>
            <w:r w:rsidR="008C259D">
              <w:rPr>
                <w:rFonts w:ascii="Arial" w:hAnsi="Arial" w:cs="Arial"/>
                <w:sz w:val="24"/>
                <w:szCs w:val="24"/>
              </w:rPr>
              <w:t xml:space="preserve"> for 2023</w:t>
            </w:r>
          </w:p>
          <w:p w14:paraId="6E5C200E" w14:textId="77777777" w:rsidR="003671AE" w:rsidRPr="00624908" w:rsidRDefault="003671AE" w:rsidP="006A501E">
            <w:pPr>
              <w:spacing w:after="160" w:line="259" w:lineRule="auto"/>
              <w:ind w:left="720"/>
              <w:rPr>
                <w:rFonts w:ascii="Arial" w:hAnsi="Arial" w:cs="Arial"/>
                <w:sz w:val="24"/>
                <w:szCs w:val="24"/>
              </w:rPr>
            </w:pPr>
          </w:p>
          <w:p w14:paraId="2F01F589" w14:textId="6460361A" w:rsidR="003671AE" w:rsidRPr="00E40B9E" w:rsidRDefault="003B5D79" w:rsidP="00E40B9E">
            <w:pPr>
              <w:spacing w:after="160" w:line="259" w:lineRule="auto"/>
              <w:ind w:left="720"/>
              <w:rPr>
                <w:rFonts w:ascii="Arial" w:hAnsi="Arial" w:cs="Arial"/>
                <w:sz w:val="24"/>
                <w:szCs w:val="24"/>
              </w:rPr>
            </w:pPr>
            <w:r>
              <w:rPr>
                <w:rFonts w:ascii="Arial" w:hAnsi="Arial" w:cs="Arial"/>
                <w:sz w:val="24"/>
                <w:szCs w:val="24"/>
              </w:rPr>
              <w:t xml:space="preserve">The Town Clerk will report on </w:t>
            </w:r>
            <w:r w:rsidR="00E40B9E">
              <w:rPr>
                <w:rFonts w:ascii="Arial" w:hAnsi="Arial" w:cs="Arial"/>
                <w:sz w:val="24"/>
                <w:szCs w:val="24"/>
              </w:rPr>
              <w:t xml:space="preserve">further </w:t>
            </w:r>
            <w:r>
              <w:rPr>
                <w:rFonts w:ascii="Arial" w:hAnsi="Arial" w:cs="Arial"/>
                <w:sz w:val="24"/>
                <w:szCs w:val="24"/>
              </w:rPr>
              <w:t>updates when required by WG</w:t>
            </w:r>
          </w:p>
          <w:p w14:paraId="79355DF6" w14:textId="77777777" w:rsidR="003671AE" w:rsidRPr="002D7E92" w:rsidRDefault="003671AE" w:rsidP="006A501E">
            <w:pPr>
              <w:spacing w:after="160" w:line="259" w:lineRule="auto"/>
              <w:rPr>
                <w:rFonts w:ascii="Arial" w:hAnsi="Arial" w:cs="Arial"/>
                <w:sz w:val="24"/>
                <w:szCs w:val="24"/>
              </w:rPr>
            </w:pPr>
          </w:p>
        </w:tc>
      </w:tr>
    </w:tbl>
    <w:p w14:paraId="53E28023" w14:textId="77777777" w:rsidR="003671AE" w:rsidRPr="002D7E92" w:rsidRDefault="003671AE" w:rsidP="003671AE">
      <w:pPr>
        <w:rPr>
          <w:rFonts w:ascii="Arial" w:hAnsi="Arial" w:cs="Arial"/>
          <w:sz w:val="24"/>
          <w:szCs w:val="24"/>
        </w:rPr>
      </w:pPr>
    </w:p>
    <w:p w14:paraId="335A9C14" w14:textId="77777777" w:rsidR="003671AE" w:rsidRDefault="003671AE" w:rsidP="003671AE">
      <w:pPr>
        <w:rPr>
          <w:rFonts w:ascii="Arial" w:hAnsi="Arial" w:cs="Arial"/>
          <w:sz w:val="24"/>
          <w:szCs w:val="24"/>
        </w:rPr>
      </w:pPr>
    </w:p>
    <w:sectPr w:rsidR="003671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C549" w14:textId="77777777" w:rsidR="005F7B02" w:rsidRDefault="005F7B02" w:rsidP="002D7E92">
      <w:pPr>
        <w:spacing w:after="0" w:line="240" w:lineRule="auto"/>
      </w:pPr>
      <w:r>
        <w:separator/>
      </w:r>
    </w:p>
  </w:endnote>
  <w:endnote w:type="continuationSeparator" w:id="0">
    <w:p w14:paraId="558C10BF" w14:textId="77777777" w:rsidR="005F7B02" w:rsidRDefault="005F7B02" w:rsidP="002D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D20A1" w14:textId="77777777" w:rsidR="005F7B02" w:rsidRDefault="005F7B02" w:rsidP="002D7E92">
      <w:pPr>
        <w:spacing w:after="0" w:line="240" w:lineRule="auto"/>
      </w:pPr>
      <w:r>
        <w:separator/>
      </w:r>
    </w:p>
  </w:footnote>
  <w:footnote w:type="continuationSeparator" w:id="0">
    <w:p w14:paraId="26026ABE" w14:textId="77777777" w:rsidR="005F7B02" w:rsidRDefault="005F7B02" w:rsidP="002D7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5EE"/>
    <w:multiLevelType w:val="hybridMultilevel"/>
    <w:tmpl w:val="4C50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10572"/>
    <w:multiLevelType w:val="hybridMultilevel"/>
    <w:tmpl w:val="0B725B50"/>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C73843"/>
    <w:multiLevelType w:val="hybridMultilevel"/>
    <w:tmpl w:val="3BF24064"/>
    <w:lvl w:ilvl="0" w:tplc="B05415F6">
      <w:numFmt w:val="bullet"/>
      <w:lvlText w:val="-"/>
      <w:lvlJc w:val="left"/>
      <w:pPr>
        <w:ind w:left="1080" w:hanging="360"/>
      </w:pPr>
      <w:rPr>
        <w:rFonts w:ascii="Arial" w:eastAsia="Times New Roman" w:hAnsi="Aria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BE616B"/>
    <w:multiLevelType w:val="hybridMultilevel"/>
    <w:tmpl w:val="468CF8DA"/>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3D052A"/>
    <w:multiLevelType w:val="hybridMultilevel"/>
    <w:tmpl w:val="94C0F0BC"/>
    <w:lvl w:ilvl="0" w:tplc="08090001">
      <w:start w:val="1"/>
      <w:numFmt w:val="bullet"/>
      <w:lvlText w:val=""/>
      <w:lvlJc w:val="left"/>
      <w:pPr>
        <w:ind w:left="720" w:hanging="360"/>
      </w:pPr>
      <w:rPr>
        <w:rFonts w:ascii="Symbol" w:hAnsi="Symbol" w:hint="default"/>
      </w:rPr>
    </w:lvl>
    <w:lvl w:ilvl="1" w:tplc="B05415F6">
      <w:numFmt w:val="bullet"/>
      <w:lvlText w:val="-"/>
      <w:lvlJc w:val="left"/>
      <w:pPr>
        <w:ind w:left="1440" w:hanging="360"/>
      </w:pPr>
      <w:rPr>
        <w:rFonts w:ascii="Arial" w:eastAsia="Times New Roman" w:hAnsi="Aria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04F4F"/>
    <w:multiLevelType w:val="hybridMultilevel"/>
    <w:tmpl w:val="927AFA32"/>
    <w:lvl w:ilvl="0" w:tplc="EE745C7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6B196A"/>
    <w:multiLevelType w:val="hybridMultilevel"/>
    <w:tmpl w:val="54FCADAE"/>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6F3B4B"/>
    <w:multiLevelType w:val="hybridMultilevel"/>
    <w:tmpl w:val="FD92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8294F"/>
    <w:multiLevelType w:val="hybridMultilevel"/>
    <w:tmpl w:val="C870FDBA"/>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4A06045"/>
    <w:multiLevelType w:val="hybridMultilevel"/>
    <w:tmpl w:val="29F2A3B8"/>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75B324A"/>
    <w:multiLevelType w:val="hybridMultilevel"/>
    <w:tmpl w:val="7CB82476"/>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AAC65DA"/>
    <w:multiLevelType w:val="hybridMultilevel"/>
    <w:tmpl w:val="678AB0BC"/>
    <w:lvl w:ilvl="0" w:tplc="35903A42">
      <w:start w:val="6"/>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FC3DA9"/>
    <w:multiLevelType w:val="hybridMultilevel"/>
    <w:tmpl w:val="5412C74E"/>
    <w:lvl w:ilvl="0" w:tplc="08090001">
      <w:start w:val="1"/>
      <w:numFmt w:val="bullet"/>
      <w:lvlText w:val=""/>
      <w:lvlJc w:val="left"/>
      <w:pPr>
        <w:ind w:left="720" w:hanging="360"/>
      </w:pPr>
      <w:rPr>
        <w:rFonts w:ascii="Symbol" w:hAnsi="Symbol" w:hint="default"/>
      </w:rPr>
    </w:lvl>
    <w:lvl w:ilvl="1" w:tplc="35903A42">
      <w:start w:val="6"/>
      <w:numFmt w:val="bullet"/>
      <w:lvlText w:val="-"/>
      <w:lvlJc w:val="left"/>
      <w:pPr>
        <w:ind w:left="1440" w:hanging="360"/>
      </w:pPr>
      <w:rPr>
        <w:rFonts w:ascii="Arial" w:eastAsia="Calibri" w:hAnsi="Arial" w:cs="Arial" w:hint="default"/>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CAC25C8"/>
    <w:multiLevelType w:val="hybridMultilevel"/>
    <w:tmpl w:val="5A3C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77733"/>
    <w:multiLevelType w:val="hybridMultilevel"/>
    <w:tmpl w:val="B6F20EC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F9D0F06"/>
    <w:multiLevelType w:val="hybridMultilevel"/>
    <w:tmpl w:val="2BB2D90C"/>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BF6B68"/>
    <w:multiLevelType w:val="hybridMultilevel"/>
    <w:tmpl w:val="634A9F5A"/>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3551E5E"/>
    <w:multiLevelType w:val="hybridMultilevel"/>
    <w:tmpl w:val="403CA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12D9C"/>
    <w:multiLevelType w:val="hybridMultilevel"/>
    <w:tmpl w:val="6CC8C1CE"/>
    <w:lvl w:ilvl="0" w:tplc="B05415F6">
      <w:numFmt w:val="bullet"/>
      <w:lvlText w:val="-"/>
      <w:lvlJc w:val="left"/>
      <w:pPr>
        <w:ind w:left="1080" w:hanging="360"/>
      </w:pPr>
      <w:rPr>
        <w:rFonts w:ascii="Arial" w:eastAsia="Times New Roman" w:hAnsi="Arial"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8BA252B"/>
    <w:multiLevelType w:val="hybridMultilevel"/>
    <w:tmpl w:val="9E48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30CC4"/>
    <w:multiLevelType w:val="hybridMultilevel"/>
    <w:tmpl w:val="E7A2CF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264669"/>
    <w:multiLevelType w:val="hybridMultilevel"/>
    <w:tmpl w:val="CF8A9860"/>
    <w:lvl w:ilvl="0" w:tplc="08090001">
      <w:start w:val="1"/>
      <w:numFmt w:val="bullet"/>
      <w:lvlText w:val=""/>
      <w:lvlJc w:val="left"/>
      <w:pPr>
        <w:ind w:left="720" w:hanging="360"/>
      </w:pPr>
      <w:rPr>
        <w:rFonts w:ascii="Symbol" w:hAnsi="Symbol" w:hint="default"/>
      </w:rPr>
    </w:lvl>
    <w:lvl w:ilvl="1" w:tplc="35903A42">
      <w:start w:val="6"/>
      <w:numFmt w:val="bullet"/>
      <w:lvlText w:val="-"/>
      <w:lvlJc w:val="left"/>
      <w:pPr>
        <w:ind w:left="1440" w:hanging="360"/>
      </w:pPr>
      <w:rPr>
        <w:rFonts w:ascii="Arial" w:eastAsia="Calibri" w:hAnsi="Arial" w:cs="Arial"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0A433B"/>
    <w:multiLevelType w:val="hybridMultilevel"/>
    <w:tmpl w:val="0982169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2201F0"/>
    <w:multiLevelType w:val="hybridMultilevel"/>
    <w:tmpl w:val="F4227886"/>
    <w:lvl w:ilvl="0" w:tplc="B05415F6">
      <w:numFmt w:val="bullet"/>
      <w:lvlText w:val="-"/>
      <w:lvlJc w:val="left"/>
      <w:pPr>
        <w:ind w:left="1080" w:hanging="360"/>
      </w:pPr>
      <w:rPr>
        <w:rFonts w:ascii="Arial" w:eastAsia="Times New Roman" w:hAnsi="Aria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C842C2D"/>
    <w:multiLevelType w:val="hybridMultilevel"/>
    <w:tmpl w:val="02A027A8"/>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99758273">
    <w:abstractNumId w:val="20"/>
  </w:num>
  <w:num w:numId="2" w16cid:durableId="1690180589">
    <w:abstractNumId w:val="13"/>
  </w:num>
  <w:num w:numId="3" w16cid:durableId="1040781506">
    <w:abstractNumId w:val="17"/>
  </w:num>
  <w:num w:numId="4" w16cid:durableId="2016374990">
    <w:abstractNumId w:val="14"/>
  </w:num>
  <w:num w:numId="5" w16cid:durableId="1542129171">
    <w:abstractNumId w:val="18"/>
  </w:num>
  <w:num w:numId="6" w16cid:durableId="621034754">
    <w:abstractNumId w:val="22"/>
  </w:num>
  <w:num w:numId="7" w16cid:durableId="1780030784">
    <w:abstractNumId w:val="21"/>
  </w:num>
  <w:num w:numId="8" w16cid:durableId="1703050919">
    <w:abstractNumId w:val="12"/>
  </w:num>
  <w:num w:numId="9" w16cid:durableId="634026373">
    <w:abstractNumId w:val="10"/>
  </w:num>
  <w:num w:numId="10" w16cid:durableId="129326261">
    <w:abstractNumId w:val="23"/>
  </w:num>
  <w:num w:numId="11" w16cid:durableId="1700013848">
    <w:abstractNumId w:val="19"/>
  </w:num>
  <w:num w:numId="12" w16cid:durableId="461777052">
    <w:abstractNumId w:val="15"/>
  </w:num>
  <w:num w:numId="13" w16cid:durableId="262346018">
    <w:abstractNumId w:val="3"/>
  </w:num>
  <w:num w:numId="14" w16cid:durableId="817722970">
    <w:abstractNumId w:val="16"/>
  </w:num>
  <w:num w:numId="15" w16cid:durableId="90055764">
    <w:abstractNumId w:val="1"/>
  </w:num>
  <w:num w:numId="16" w16cid:durableId="2136556278">
    <w:abstractNumId w:val="11"/>
  </w:num>
  <w:num w:numId="17" w16cid:durableId="1779445948">
    <w:abstractNumId w:val="7"/>
  </w:num>
  <w:num w:numId="18" w16cid:durableId="1315602178">
    <w:abstractNumId w:val="0"/>
  </w:num>
  <w:num w:numId="19" w16cid:durableId="1648051160">
    <w:abstractNumId w:val="9"/>
  </w:num>
  <w:num w:numId="20" w16cid:durableId="2098093982">
    <w:abstractNumId w:val="6"/>
  </w:num>
  <w:num w:numId="21" w16cid:durableId="1138111440">
    <w:abstractNumId w:val="24"/>
  </w:num>
  <w:num w:numId="22" w16cid:durableId="1933467516">
    <w:abstractNumId w:val="8"/>
  </w:num>
  <w:num w:numId="23" w16cid:durableId="1226140581">
    <w:abstractNumId w:val="2"/>
  </w:num>
  <w:num w:numId="24" w16cid:durableId="1120228207">
    <w:abstractNumId w:val="4"/>
  </w:num>
  <w:num w:numId="25" w16cid:durableId="8882994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92"/>
    <w:rsid w:val="00016742"/>
    <w:rsid w:val="001310E2"/>
    <w:rsid w:val="002D7E92"/>
    <w:rsid w:val="00334172"/>
    <w:rsid w:val="00340FE7"/>
    <w:rsid w:val="003671AE"/>
    <w:rsid w:val="003777CE"/>
    <w:rsid w:val="003A141E"/>
    <w:rsid w:val="003B5D79"/>
    <w:rsid w:val="003E091F"/>
    <w:rsid w:val="00404DAC"/>
    <w:rsid w:val="00590037"/>
    <w:rsid w:val="005F7B02"/>
    <w:rsid w:val="00624908"/>
    <w:rsid w:val="006A78DB"/>
    <w:rsid w:val="007E3F93"/>
    <w:rsid w:val="00873A37"/>
    <w:rsid w:val="00883ECE"/>
    <w:rsid w:val="008C259D"/>
    <w:rsid w:val="008E72A3"/>
    <w:rsid w:val="009C56C7"/>
    <w:rsid w:val="009F709A"/>
    <w:rsid w:val="00AA219C"/>
    <w:rsid w:val="00BC07EF"/>
    <w:rsid w:val="00C645DE"/>
    <w:rsid w:val="00CA4D14"/>
    <w:rsid w:val="00CC0900"/>
    <w:rsid w:val="00D06BB7"/>
    <w:rsid w:val="00D20325"/>
    <w:rsid w:val="00D673D9"/>
    <w:rsid w:val="00E31AF6"/>
    <w:rsid w:val="00E40B9E"/>
    <w:rsid w:val="00E939A2"/>
    <w:rsid w:val="00ED4E4F"/>
    <w:rsid w:val="00FF4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637CA"/>
  <w15:docId w15:val="{7B914CCD-A3B2-4C55-892E-E0493B8F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7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D7E92"/>
    <w:rPr>
      <w:rFonts w:cs="Times New Roman"/>
      <w:color w:val="0000FF"/>
      <w:u w:val="single"/>
    </w:rPr>
  </w:style>
  <w:style w:type="paragraph" w:styleId="FootnoteText">
    <w:name w:val="footnote text"/>
    <w:basedOn w:val="Normal"/>
    <w:link w:val="FootnoteTextChar"/>
    <w:uiPriority w:val="99"/>
    <w:unhideWhenUsed/>
    <w:rsid w:val="002D7E9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D7E9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D7E92"/>
    <w:rPr>
      <w:vertAlign w:val="superscript"/>
    </w:rPr>
  </w:style>
  <w:style w:type="paragraph" w:styleId="Header">
    <w:name w:val="header"/>
    <w:basedOn w:val="Normal"/>
    <w:link w:val="HeaderChar"/>
    <w:uiPriority w:val="99"/>
    <w:unhideWhenUsed/>
    <w:rsid w:val="00CC0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900"/>
  </w:style>
  <w:style w:type="paragraph" w:styleId="Footer">
    <w:name w:val="footer"/>
    <w:basedOn w:val="Normal"/>
    <w:link w:val="FooterChar"/>
    <w:uiPriority w:val="99"/>
    <w:unhideWhenUsed/>
    <w:rsid w:val="00CC0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900"/>
  </w:style>
  <w:style w:type="table" w:customStyle="1" w:styleId="TableGrid1">
    <w:name w:val="Table Grid1"/>
    <w:basedOn w:val="TableNormal"/>
    <w:next w:val="TableGrid"/>
    <w:uiPriority w:val="39"/>
    <w:rsid w:val="00873A37"/>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A28009317</value>
    </field>
    <field name="Objective-Title">
      <value order="0">Reporting template for T&amp;CCs - ENG</value>
    </field>
    <field name="Objective-Description">
      <value order="0"/>
    </field>
    <field name="Objective-CreationStamp">
      <value order="0">2019-11-04T15:50:40Z</value>
    </field>
    <field name="Objective-IsApproved">
      <value order="0">false</value>
    </field>
    <field name="Objective-IsPublished">
      <value order="0">true</value>
    </field>
    <field name="Objective-DatePublished">
      <value order="0">2022-04-12T10:15:32Z</value>
    </field>
    <field name="Objective-ModificationStamp">
      <value order="0">2022-04-12T10:15:32Z</value>
    </field>
    <field name="Objective-Owner">
      <value order="0">Le Roux, Caryn (CCRA - ERA - Marine and Fisheries)</value>
    </field>
    <field name="Objective-Path">
      <value order="0">Objective Global Folder:Business File Plan:WG Organisational Groups:Covid-19 Inquiry - Excluded File Plan Areas:Climate Change &amp; Rural Affairs (CCRA) - Landscapes, Nature &amp; Forestry:1 - Save:09. Natural Resources and Communities:Natural Resources Policy Branch:Environment Act Part 1 Implementation:Natural Resource Planning - Section 6 Biodiversity Duty - 2017-2022:Town and Community Councils - reporting guidance</value>
    </field>
    <field name="Objective-Parent">
      <value order="0">Town and Community Councils - reporting guidance</value>
    </field>
    <field name="Objective-State">
      <value order="0">Published</value>
    </field>
    <field name="Objective-VersionId">
      <value order="0">vA77416817</value>
    </field>
    <field name="Objective-Version">
      <value order="0">7.0</value>
    </field>
    <field name="Objective-VersionNumber">
      <value order="0">8</value>
    </field>
    <field name="Objective-VersionComment">
      <value order="0"/>
    </field>
    <field name="Objective-FileNumber">
      <value order="0">qA1309231</value>
    </field>
    <field name="Objective-Classification">
      <value order="0">Official</value>
    </field>
    <field name="Objective-Caveats">
      <value order="0"/>
    </field>
  </systemFields>
  <catalogues>
    <catalogue name="Document Type Catalogue" type="type" ori="id:cA14">
      <field name="Objective-Date Acquired">
        <value order="0">2019-11-03T23:00:00Z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Roux, Caryn (ESNR - ERA - ERA EU Exit and Strategy)</dc:creator>
  <cp:lastModifiedBy>Bob Campbell</cp:lastModifiedBy>
  <cp:revision>2</cp:revision>
  <cp:lastPrinted>2022-04-12T10:06:00Z</cp:lastPrinted>
  <dcterms:created xsi:type="dcterms:W3CDTF">2023-02-20T14:33:00Z</dcterms:created>
  <dcterms:modified xsi:type="dcterms:W3CDTF">2023-02-20T14:33:00Z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A28009317</vt:lpwstr>
  </property>
  <property fmtid="{D5CDD505-2E9C-101B-9397-08002B2CF9AE}" pid="4" name="Objective-Title">
    <vt:lpwstr>Reporting template for T&amp;CCs - ENG</vt:lpwstr>
  </property>
  <property fmtid="{D5CDD505-2E9C-101B-9397-08002B2CF9AE}" pid="5" name="Objective-Description">
    <vt:lpwstr/>
  </property>
  <property fmtid="{D5CDD505-2E9C-101B-9397-08002B2CF9AE}" pid="6" name="Objective-CreationStamp">
    <vt:filetime>2019-11-04T15:50:55Z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2022-04-12T10:15:32Z</vt:filetime>
  </property>
  <property fmtid="{D5CDD505-2E9C-101B-9397-08002B2CF9AE}" pid="10" name="Objective-ModificationStamp">
    <vt:filetime>2022-04-12T10:15:32Z</vt:filetime>
  </property>
  <property fmtid="{D5CDD505-2E9C-101B-9397-08002B2CF9AE}" pid="11" name="Objective-Owner">
    <vt:lpwstr>Le Roux, Caryn (CCRA - ERA - Marine and Fisheries)</vt:lpwstr>
  </property>
  <property fmtid="{D5CDD505-2E9C-101B-9397-08002B2CF9AE}" pid="12" name="Objective-Path">
    <vt:lpwstr>Objective Global Folder:Business File Plan:WG Organisational Groups:Covid-19 Inquiry - Excluded File Plan Areas:Climate Change &amp; Rural Affairs (CCRA) - Landscapes, Nature &amp; Forestry:1 - Save:09. Natural Resources and Communities:Natural Resources Policy Branch:Environment Act Part 1 Implementation:Natural Resource Planning - Section 6 Biodiversity Duty - 2017-2022:Town and Community Councils - reporting guidance:</vt:lpwstr>
  </property>
  <property fmtid="{D5CDD505-2E9C-101B-9397-08002B2CF9AE}" pid="13" name="Objective-Parent">
    <vt:lpwstr>Town and Community Councils - reporting guidance</vt:lpwstr>
  </property>
  <property fmtid="{D5CDD505-2E9C-101B-9397-08002B2CF9AE}" pid="14" name="Objective-State">
    <vt:lpwstr>Published</vt:lpwstr>
  </property>
  <property fmtid="{D5CDD505-2E9C-101B-9397-08002B2CF9AE}" pid="15" name="Objective-VersionId">
    <vt:lpwstr>vA77416817</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qA1309231</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2019-11-03T23:00:00Z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