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FABF" w14:textId="77777777" w:rsidR="00BD36B0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898" w:type="dxa"/>
        <w:tblInd w:w="28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6412"/>
      </w:tblGrid>
      <w:tr w:rsidR="00BD36B0" w14:paraId="0A8A417A" w14:textId="77777777">
        <w:trPr>
          <w:trHeight w:val="2585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80A" w14:textId="760836D5" w:rsidR="00BD36B0" w:rsidRDefault="0000000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RISCA</w:t>
            </w:r>
          </w:p>
          <w:p w14:paraId="62314BC7" w14:textId="2AE032C3" w:rsidR="00BD36B0" w:rsidRDefault="0000000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TOWN</w:t>
            </w:r>
          </w:p>
          <w:p w14:paraId="1834EA76" w14:textId="068802CD" w:rsidR="00BD36B0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COUNCIL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6A30" w14:textId="6D7D5F31" w:rsidR="00BD36B0" w:rsidRDefault="00000000">
            <w:r>
              <w:rPr>
                <w:rFonts w:ascii="Arial" w:eastAsia="Arial" w:hAnsi="Arial" w:cs="Arial"/>
                <w:b/>
                <w:sz w:val="28"/>
              </w:rPr>
              <w:t>C/</w:t>
            </w:r>
            <w:proofErr w:type="gramStart"/>
            <w:r>
              <w:rPr>
                <w:rFonts w:ascii="Arial" w:eastAsia="Arial" w:hAnsi="Arial" w:cs="Arial"/>
                <w:b/>
                <w:sz w:val="28"/>
              </w:rPr>
              <w:t xml:space="preserve">o  </w:t>
            </w: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Risca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8"/>
              </w:rPr>
              <w:t xml:space="preserve"> Palace Library,</w:t>
            </w:r>
          </w:p>
          <w:p w14:paraId="20DD8B8E" w14:textId="60DF3191" w:rsidR="00BD36B0" w:rsidRDefault="00000000">
            <w:r>
              <w:rPr>
                <w:rFonts w:ascii="Arial" w:eastAsia="Arial" w:hAnsi="Arial" w:cs="Arial"/>
                <w:b/>
                <w:sz w:val="28"/>
              </w:rPr>
              <w:t xml:space="preserve">75 Tredegar Street, </w:t>
            </w: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Risca</w:t>
            </w:r>
            <w:proofErr w:type="spellEnd"/>
            <w:r>
              <w:rPr>
                <w:rFonts w:ascii="Arial" w:eastAsia="Arial" w:hAnsi="Arial" w:cs="Arial"/>
                <w:b/>
                <w:sz w:val="28"/>
              </w:rPr>
              <w:t>, NP11 6BW</w:t>
            </w:r>
          </w:p>
          <w:p w14:paraId="6E3F9170" w14:textId="074AEFD3" w:rsidR="00BD36B0" w:rsidRDefault="00BD36B0"/>
          <w:p w14:paraId="17BB6123" w14:textId="290D88EF" w:rsidR="00BD36B0" w:rsidRDefault="00000000">
            <w:pPr>
              <w:ind w:right="1259"/>
            </w:pPr>
            <w:r>
              <w:rPr>
                <w:rFonts w:ascii="Arial" w:eastAsia="Arial" w:hAnsi="Arial" w:cs="Arial"/>
                <w:b/>
                <w:sz w:val="28"/>
              </w:rPr>
              <w:t xml:space="preserve">Tel: 07779906517 www.riscatowncouncil.org.uk Town Clerk/RPO: Bob Campbell email &lt;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clerk2riscatc@gmail.com</w:t>
            </w:r>
            <w:r>
              <w:rPr>
                <w:rFonts w:ascii="Arial" w:eastAsia="Arial" w:hAnsi="Arial" w:cs="Arial"/>
                <w:b/>
                <w:sz w:val="28"/>
              </w:rPr>
              <w:t xml:space="preserve">&gt; or </w:t>
            </w:r>
            <w:r w:rsidR="00185FC9">
              <w:rPr>
                <w:rFonts w:ascii="Arial" w:eastAsia="Arial" w:hAnsi="Arial" w:cs="Arial"/>
                <w:b/>
                <w:sz w:val="28"/>
              </w:rPr>
              <w:t>bob.campbell</w:t>
            </w:r>
            <w:r>
              <w:rPr>
                <w:rFonts w:ascii="Arial" w:eastAsia="Arial" w:hAnsi="Arial" w:cs="Arial"/>
                <w:b/>
                <w:sz w:val="28"/>
              </w:rPr>
              <w:t>@riscatc.uk</w:t>
            </w:r>
          </w:p>
        </w:tc>
      </w:tr>
    </w:tbl>
    <w:p w14:paraId="74FE9CEA" w14:textId="136E38DC" w:rsidR="00BD36B0" w:rsidRDefault="00BD36B0">
      <w:pPr>
        <w:spacing w:after="0"/>
      </w:pPr>
    </w:p>
    <w:p w14:paraId="66D6B4AB" w14:textId="7246711C" w:rsidR="00BD36B0" w:rsidRDefault="0067415C">
      <w:pPr>
        <w:spacing w:after="11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6</w:t>
      </w:r>
      <w:r w:rsidR="00185FC9">
        <w:rPr>
          <w:rFonts w:ascii="Arial" w:eastAsia="Arial" w:hAnsi="Arial" w:cs="Arial"/>
          <w:b/>
          <w:sz w:val="28"/>
        </w:rPr>
        <w:t xml:space="preserve"> May 2023</w:t>
      </w:r>
    </w:p>
    <w:p w14:paraId="55DDE11B" w14:textId="247212E5" w:rsidR="00BD36B0" w:rsidRDefault="00BD36B0">
      <w:pPr>
        <w:spacing w:after="0"/>
      </w:pPr>
    </w:p>
    <w:p w14:paraId="3C11B29C" w14:textId="342C7AF9" w:rsidR="00BD36B0" w:rsidRDefault="00000000">
      <w:pPr>
        <w:spacing w:after="11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 xml:space="preserve">To: The Mayor and Members of </w:t>
      </w:r>
      <w:proofErr w:type="spellStart"/>
      <w:r>
        <w:rPr>
          <w:rFonts w:ascii="Arial" w:eastAsia="Arial" w:hAnsi="Arial" w:cs="Arial"/>
          <w:b/>
          <w:sz w:val="28"/>
        </w:rPr>
        <w:t>Risca</w:t>
      </w:r>
      <w:proofErr w:type="spellEnd"/>
      <w:r>
        <w:rPr>
          <w:rFonts w:ascii="Arial" w:eastAsia="Arial" w:hAnsi="Arial" w:cs="Arial"/>
          <w:b/>
          <w:sz w:val="28"/>
        </w:rPr>
        <w:t xml:space="preserve"> Town Council</w:t>
      </w:r>
    </w:p>
    <w:p w14:paraId="0DFDD06F" w14:textId="474BA7C5" w:rsidR="00BD36B0" w:rsidRDefault="00BD36B0">
      <w:pPr>
        <w:spacing w:after="0"/>
      </w:pPr>
    </w:p>
    <w:p w14:paraId="5D31E9EB" w14:textId="3C6FFC78" w:rsidR="00BD36B0" w:rsidRDefault="00000000">
      <w:pPr>
        <w:spacing w:after="11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Dear Councillors</w:t>
      </w:r>
    </w:p>
    <w:p w14:paraId="5EE7D408" w14:textId="2F356182" w:rsidR="00BD36B0" w:rsidRDefault="00BD36B0">
      <w:pPr>
        <w:spacing w:after="0"/>
      </w:pPr>
    </w:p>
    <w:p w14:paraId="7EBE13D0" w14:textId="1AC469EB" w:rsidR="00BD36B0" w:rsidRDefault="00000000">
      <w:pPr>
        <w:spacing w:after="11" w:line="250" w:lineRule="auto"/>
        <w:ind w:left="10" w:hanging="10"/>
      </w:pPr>
      <w:r>
        <w:rPr>
          <w:rFonts w:ascii="Arial" w:eastAsia="Arial" w:hAnsi="Arial" w:cs="Arial"/>
          <w:sz w:val="28"/>
        </w:rPr>
        <w:t xml:space="preserve">You are summoned to attend </w:t>
      </w:r>
      <w:proofErr w:type="gramStart"/>
      <w:r>
        <w:rPr>
          <w:rFonts w:ascii="Arial" w:eastAsia="Arial" w:hAnsi="Arial" w:cs="Arial"/>
          <w:sz w:val="28"/>
        </w:rPr>
        <w:t xml:space="preserve">the </w:t>
      </w:r>
      <w:r w:rsidR="00185FC9">
        <w:rPr>
          <w:rFonts w:ascii="Arial" w:eastAsia="Arial" w:hAnsi="Arial" w:cs="Arial"/>
          <w:sz w:val="28"/>
        </w:rPr>
        <w:t>:</w:t>
      </w:r>
      <w:proofErr w:type="gramEnd"/>
    </w:p>
    <w:p w14:paraId="5D0B1BC1" w14:textId="77777777" w:rsidR="00BD36B0" w:rsidRDefault="00000000">
      <w:pPr>
        <w:pStyle w:val="Heading1"/>
        <w:ind w:left="-5"/>
      </w:pPr>
      <w:r>
        <w:t xml:space="preserve">Annual General Meeting of </w:t>
      </w:r>
      <w:proofErr w:type="spellStart"/>
      <w:r>
        <w:t>Risca</w:t>
      </w:r>
      <w:proofErr w:type="spellEnd"/>
      <w:r>
        <w:t xml:space="preserve"> Town Council </w:t>
      </w:r>
      <w:r>
        <w:rPr>
          <w:b w:val="0"/>
        </w:rPr>
        <w:t xml:space="preserve">that will be held on </w:t>
      </w:r>
    </w:p>
    <w:p w14:paraId="0E34AB6F" w14:textId="1201C931" w:rsidR="00BD36B0" w:rsidRDefault="00000000">
      <w:pPr>
        <w:spacing w:after="11" w:line="250" w:lineRule="auto"/>
        <w:ind w:left="-5" w:right="150" w:hanging="10"/>
      </w:pPr>
      <w:r>
        <w:rPr>
          <w:rFonts w:ascii="Arial" w:eastAsia="Arial" w:hAnsi="Arial" w:cs="Arial"/>
          <w:b/>
          <w:sz w:val="28"/>
        </w:rPr>
        <w:t>Monday 1</w:t>
      </w:r>
      <w:r w:rsidR="0067415C">
        <w:rPr>
          <w:rFonts w:ascii="Arial" w:eastAsia="Arial" w:hAnsi="Arial" w:cs="Arial"/>
          <w:b/>
          <w:sz w:val="28"/>
        </w:rPr>
        <w:t>3</w:t>
      </w:r>
      <w:r w:rsidR="00185FC9">
        <w:rPr>
          <w:rFonts w:ascii="Arial" w:eastAsia="Arial" w:hAnsi="Arial" w:cs="Arial"/>
          <w:b/>
          <w:sz w:val="28"/>
          <w:vertAlign w:val="superscript"/>
        </w:rPr>
        <w:t>t</w:t>
      </w:r>
      <w:r>
        <w:rPr>
          <w:rFonts w:ascii="Arial" w:eastAsia="Arial" w:hAnsi="Arial" w:cs="Arial"/>
          <w:b/>
          <w:sz w:val="28"/>
          <w:vertAlign w:val="superscript"/>
        </w:rPr>
        <w:t>h</w:t>
      </w:r>
      <w:r>
        <w:rPr>
          <w:rFonts w:ascii="Arial" w:eastAsia="Arial" w:hAnsi="Arial" w:cs="Arial"/>
          <w:b/>
          <w:sz w:val="28"/>
        </w:rPr>
        <w:t xml:space="preserve"> May 202</w:t>
      </w:r>
      <w:r w:rsidR="0067415C">
        <w:rPr>
          <w:rFonts w:ascii="Arial" w:eastAsia="Arial" w:hAnsi="Arial" w:cs="Arial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at 6.00 pm.  The meeting will be ‘hybrid’ both in person indoors at Bethany Church Hall and via a remote virtual platform</w:t>
      </w:r>
      <w:r w:rsidR="00185FC9">
        <w:rPr>
          <w:rFonts w:ascii="Arial" w:eastAsia="Arial" w:hAnsi="Arial" w:cs="Arial"/>
          <w:b/>
          <w:sz w:val="28"/>
        </w:rPr>
        <w:t xml:space="preserve"> (only with prior notification of the Clerk)</w:t>
      </w:r>
      <w:r>
        <w:rPr>
          <w:rFonts w:ascii="Arial" w:eastAsia="Arial" w:hAnsi="Arial" w:cs="Arial"/>
          <w:b/>
          <w:sz w:val="28"/>
        </w:rPr>
        <w:t xml:space="preserve">. </w:t>
      </w:r>
      <w:r w:rsidR="00185FC9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The business to be transacted is set out in the agenda below.</w:t>
      </w:r>
    </w:p>
    <w:p w14:paraId="15A17F85" w14:textId="0B078523" w:rsidR="00BD36B0" w:rsidRDefault="00BD36B0">
      <w:pPr>
        <w:spacing w:after="0"/>
      </w:pPr>
    </w:p>
    <w:p w14:paraId="6FA5BBA6" w14:textId="699029AD" w:rsidR="00BD36B0" w:rsidRDefault="00000000">
      <w:pPr>
        <w:pStyle w:val="Heading1"/>
        <w:ind w:left="-5"/>
      </w:pPr>
      <w:r>
        <w:t>Yours sincerely</w:t>
      </w:r>
    </w:p>
    <w:p w14:paraId="441CC132" w14:textId="77777777" w:rsidR="00BD36B0" w:rsidRDefault="00000000">
      <w:pPr>
        <w:spacing w:after="0"/>
      </w:pPr>
      <w:r>
        <w:rPr>
          <w:noProof/>
        </w:rPr>
        <w:drawing>
          <wp:inline distT="0" distB="0" distL="0" distR="0" wp14:anchorId="5DBB671F" wp14:editId="796FF3B0">
            <wp:extent cx="1542415" cy="597535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14:paraId="1E2C789A" w14:textId="77777777" w:rsidR="00BD36B0" w:rsidRDefault="00000000">
      <w:pPr>
        <w:pStyle w:val="Heading1"/>
        <w:ind w:left="-5"/>
      </w:pPr>
      <w:r>
        <w:t xml:space="preserve">Bob Campbell Clerk to the Council/RFO </w:t>
      </w:r>
    </w:p>
    <w:p w14:paraId="2B1B72D4" w14:textId="5A9BB99F" w:rsidR="00BD36B0" w:rsidRDefault="00BD36B0">
      <w:pPr>
        <w:spacing w:after="14"/>
      </w:pPr>
    </w:p>
    <w:p w14:paraId="57110269" w14:textId="232CF88F" w:rsidR="00BD36B0" w:rsidRDefault="00BD36B0">
      <w:pPr>
        <w:spacing w:after="0"/>
      </w:pPr>
    </w:p>
    <w:p w14:paraId="4296565A" w14:textId="0F4839BA" w:rsidR="00BD36B0" w:rsidRDefault="00BD36B0">
      <w:pPr>
        <w:spacing w:after="0"/>
      </w:pPr>
    </w:p>
    <w:p w14:paraId="1C7B9D3A" w14:textId="3A8B5373" w:rsidR="00BD36B0" w:rsidRDefault="00000000">
      <w:pPr>
        <w:spacing w:after="0"/>
      </w:pPr>
      <w:r>
        <w:rPr>
          <w:rFonts w:ascii="Arial" w:eastAsia="Arial" w:hAnsi="Arial" w:cs="Arial"/>
          <w:b/>
          <w:sz w:val="32"/>
          <w:u w:val="single" w:color="000000"/>
        </w:rPr>
        <w:t>AGENDA</w:t>
      </w:r>
    </w:p>
    <w:p w14:paraId="4D4B8E70" w14:textId="7FDD73EA" w:rsidR="00BD36B0" w:rsidRDefault="00BD36B0">
      <w:pPr>
        <w:spacing w:after="14"/>
      </w:pPr>
    </w:p>
    <w:p w14:paraId="66A44CC1" w14:textId="08DC20A8" w:rsidR="00BD36B0" w:rsidRDefault="00BD36B0">
      <w:pPr>
        <w:spacing w:after="0"/>
      </w:pPr>
    </w:p>
    <w:p w14:paraId="482181CC" w14:textId="3C4FE1C2" w:rsidR="00BD36B0" w:rsidRDefault="00000000">
      <w:pPr>
        <w:numPr>
          <w:ilvl w:val="0"/>
          <w:numId w:val="1"/>
        </w:numPr>
        <w:spacing w:after="11" w:line="250" w:lineRule="auto"/>
        <w:ind w:hanging="720"/>
      </w:pPr>
      <w:r>
        <w:rPr>
          <w:rFonts w:ascii="Arial" w:eastAsia="Arial" w:hAnsi="Arial" w:cs="Arial"/>
          <w:b/>
          <w:sz w:val="28"/>
        </w:rPr>
        <w:t xml:space="preserve">Appoint a Chairperson/Mayor of the Council.  </w:t>
      </w:r>
      <w:r>
        <w:rPr>
          <w:rFonts w:ascii="Arial" w:eastAsia="Arial" w:hAnsi="Arial" w:cs="Arial"/>
          <w:sz w:val="28"/>
        </w:rPr>
        <w:t>The appointment will be for the year to April 202</w:t>
      </w:r>
      <w:r w:rsidR="005E7DF0">
        <w:rPr>
          <w:rFonts w:ascii="Arial" w:eastAsia="Arial" w:hAnsi="Arial" w:cs="Arial"/>
          <w:sz w:val="28"/>
        </w:rPr>
        <w:t>5</w:t>
      </w:r>
    </w:p>
    <w:p w14:paraId="487D4859" w14:textId="767BDD0D" w:rsidR="00BD36B0" w:rsidRDefault="00BD36B0">
      <w:pPr>
        <w:spacing w:after="0"/>
      </w:pPr>
    </w:p>
    <w:p w14:paraId="094D64FD" w14:textId="661C0F7E" w:rsidR="00BD36B0" w:rsidRDefault="00000000">
      <w:pPr>
        <w:numPr>
          <w:ilvl w:val="0"/>
          <w:numId w:val="1"/>
        </w:numPr>
        <w:spacing w:after="11" w:line="250" w:lineRule="auto"/>
        <w:ind w:hanging="720"/>
      </w:pPr>
      <w:r>
        <w:rPr>
          <w:rFonts w:ascii="Arial" w:eastAsia="Arial" w:hAnsi="Arial" w:cs="Arial"/>
          <w:b/>
          <w:sz w:val="28"/>
        </w:rPr>
        <w:t xml:space="preserve">Appoint a Vice-Chairperson/Mayor of the Council.  </w:t>
      </w:r>
      <w:r>
        <w:rPr>
          <w:rFonts w:ascii="Arial" w:eastAsia="Arial" w:hAnsi="Arial" w:cs="Arial"/>
          <w:sz w:val="28"/>
        </w:rPr>
        <w:t>The appointment will be for the year to April 202</w:t>
      </w:r>
      <w:r w:rsidR="005E7DF0">
        <w:rPr>
          <w:rFonts w:ascii="Arial" w:eastAsia="Arial" w:hAnsi="Arial" w:cs="Arial"/>
          <w:sz w:val="28"/>
        </w:rPr>
        <w:t>5</w:t>
      </w:r>
    </w:p>
    <w:p w14:paraId="7927EB8A" w14:textId="78949097" w:rsidR="00BD36B0" w:rsidRDefault="00BD36B0">
      <w:pPr>
        <w:spacing w:after="0"/>
      </w:pPr>
    </w:p>
    <w:p w14:paraId="0B83FEBA" w14:textId="32E263BD" w:rsidR="00BD36B0" w:rsidRDefault="00000000">
      <w:pPr>
        <w:numPr>
          <w:ilvl w:val="0"/>
          <w:numId w:val="1"/>
        </w:numPr>
        <w:spacing w:after="11" w:line="250" w:lineRule="auto"/>
        <w:ind w:hanging="720"/>
      </w:pPr>
      <w:r>
        <w:rPr>
          <w:rFonts w:ascii="Arial" w:eastAsia="Arial" w:hAnsi="Arial" w:cs="Arial"/>
          <w:b/>
          <w:sz w:val="28"/>
        </w:rPr>
        <w:t>Apologies</w:t>
      </w:r>
    </w:p>
    <w:p w14:paraId="61CFE721" w14:textId="2A64D037" w:rsidR="00BD36B0" w:rsidRDefault="00BD36B0">
      <w:pPr>
        <w:spacing w:after="0"/>
      </w:pPr>
    </w:p>
    <w:p w14:paraId="7FE2DAB7" w14:textId="2EE580F0" w:rsidR="00BD36B0" w:rsidRDefault="00000000">
      <w:pPr>
        <w:pStyle w:val="Heading1"/>
        <w:tabs>
          <w:tab w:val="center" w:pos="2277"/>
        </w:tabs>
        <w:ind w:left="-15" w:firstLine="0"/>
      </w:pPr>
      <w:r>
        <w:t>4</w:t>
      </w:r>
      <w:r>
        <w:rPr>
          <w:b w:val="0"/>
        </w:rPr>
        <w:tab/>
      </w:r>
      <w:r>
        <w:t>Declarations of Interest</w:t>
      </w:r>
    </w:p>
    <w:p w14:paraId="3CED96BE" w14:textId="2D517E3E" w:rsidR="00BD36B0" w:rsidRDefault="00BD36B0">
      <w:pPr>
        <w:spacing w:after="0"/>
      </w:pPr>
    </w:p>
    <w:p w14:paraId="01BCBF09" w14:textId="77777777" w:rsidR="00BD36B0" w:rsidRDefault="00000000">
      <w:pPr>
        <w:spacing w:after="2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56E4A890" wp14:editId="1D237F72">
                <wp:extent cx="6684264" cy="6097"/>
                <wp:effectExtent l="0" t="0" r="0" b="0"/>
                <wp:docPr id="2577" name="Group 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7"/>
                          <a:chOff x="0" y="0"/>
                          <a:chExt cx="6684264" cy="6097"/>
                        </a:xfrm>
                      </wpg:grpSpPr>
                      <wps:wsp>
                        <wps:cNvPr id="2990" name="Shape 299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7" style="width:526.32pt;height:0.480042pt;mso-position-horizontal-relative:char;mso-position-vertical-relative:line" coordsize="66842,60">
                <v:shape id="Shape 2991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F95EBD" w14:textId="60096929" w:rsidR="00BD36B0" w:rsidRDefault="00000000">
      <w:pPr>
        <w:tabs>
          <w:tab w:val="center" w:pos="6009"/>
          <w:tab w:val="right" w:pos="10469"/>
        </w:tabs>
        <w:spacing w:after="14"/>
        <w:ind w:right="-15"/>
      </w:pPr>
      <w:r>
        <w:tab/>
      </w:r>
      <w:proofErr w:type="spellStart"/>
      <w:r>
        <w:rPr>
          <w:rFonts w:ascii="Arial" w:eastAsia="Arial" w:hAnsi="Arial" w:cs="Arial"/>
          <w:b/>
          <w:i/>
          <w:sz w:val="24"/>
        </w:rPr>
        <w:t>Risca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Town Council – Annual Council Meeting Agenda 1</w:t>
      </w:r>
      <w:r w:rsidR="0067415C">
        <w:rPr>
          <w:rFonts w:ascii="Arial" w:eastAsia="Arial" w:hAnsi="Arial" w:cs="Arial"/>
          <w:b/>
          <w:i/>
          <w:sz w:val="24"/>
        </w:rPr>
        <w:t>3</w:t>
      </w:r>
      <w:r>
        <w:rPr>
          <w:rFonts w:ascii="Arial" w:eastAsia="Arial" w:hAnsi="Arial" w:cs="Arial"/>
          <w:b/>
          <w:i/>
          <w:sz w:val="24"/>
        </w:rPr>
        <w:t xml:space="preserve"> May 202</w:t>
      </w:r>
      <w:r w:rsidR="0067415C">
        <w:rPr>
          <w:rFonts w:ascii="Arial" w:eastAsia="Arial" w:hAnsi="Arial" w:cs="Arial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1</w:t>
      </w:r>
    </w:p>
    <w:p w14:paraId="39B4416B" w14:textId="7A808118" w:rsidR="00BD36B0" w:rsidRDefault="00000000">
      <w:pPr>
        <w:pStyle w:val="Heading1"/>
        <w:tabs>
          <w:tab w:val="center" w:pos="1251"/>
        </w:tabs>
        <w:ind w:left="-15" w:firstLine="0"/>
      </w:pPr>
      <w:r>
        <w:lastRenderedPageBreak/>
        <w:t>5</w:t>
      </w:r>
      <w:r>
        <w:rPr>
          <w:b w:val="0"/>
        </w:rPr>
        <w:tab/>
      </w:r>
      <w:r>
        <w:t>Minutes</w:t>
      </w:r>
    </w:p>
    <w:p w14:paraId="533E7EA9" w14:textId="66C928EB" w:rsidR="00BD36B0" w:rsidRDefault="00000000">
      <w:pPr>
        <w:spacing w:after="11" w:line="250" w:lineRule="auto"/>
        <w:ind w:left="720" w:hanging="72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>To receive the minutes of the ninth annual general meeting that was held on 1</w:t>
      </w:r>
      <w:r w:rsidR="0067415C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  <w:vertAlign w:val="superscript"/>
        </w:rPr>
        <w:t>th</w:t>
      </w:r>
      <w:r>
        <w:rPr>
          <w:rFonts w:ascii="Arial" w:eastAsia="Arial" w:hAnsi="Arial" w:cs="Arial"/>
          <w:sz w:val="28"/>
        </w:rPr>
        <w:t xml:space="preserve"> May 202</w:t>
      </w:r>
      <w:r w:rsidR="0067415C">
        <w:rPr>
          <w:rFonts w:ascii="Arial" w:eastAsia="Arial" w:hAnsi="Arial" w:cs="Arial"/>
          <w:sz w:val="28"/>
        </w:rPr>
        <w:t>3</w:t>
      </w:r>
      <w:r>
        <w:rPr>
          <w:rFonts w:ascii="Arial" w:eastAsia="Arial" w:hAnsi="Arial" w:cs="Arial"/>
          <w:sz w:val="28"/>
        </w:rPr>
        <w:t xml:space="preserve">, the minutes were agreed and signed at the </w:t>
      </w:r>
      <w:proofErr w:type="gramStart"/>
      <w:r w:rsidR="0067415C">
        <w:rPr>
          <w:rFonts w:ascii="Arial" w:eastAsia="Arial" w:hAnsi="Arial" w:cs="Arial"/>
          <w:sz w:val="28"/>
        </w:rPr>
        <w:t>12</w:t>
      </w:r>
      <w:r w:rsidR="0067415C">
        <w:rPr>
          <w:rFonts w:ascii="Arial" w:eastAsia="Arial" w:hAnsi="Arial" w:cs="Arial"/>
          <w:sz w:val="28"/>
          <w:vertAlign w:val="superscript"/>
        </w:rPr>
        <w:t>th</w:t>
      </w:r>
      <w:proofErr w:type="gramEnd"/>
      <w:r w:rsidR="0067415C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June 202</w:t>
      </w:r>
      <w:r w:rsidR="0067415C">
        <w:rPr>
          <w:rFonts w:ascii="Arial" w:eastAsia="Arial" w:hAnsi="Arial" w:cs="Arial"/>
          <w:sz w:val="28"/>
        </w:rPr>
        <w:t>3</w:t>
      </w:r>
      <w:r>
        <w:rPr>
          <w:rFonts w:ascii="Arial" w:eastAsia="Arial" w:hAnsi="Arial" w:cs="Arial"/>
          <w:sz w:val="28"/>
        </w:rPr>
        <w:t xml:space="preserve"> Full Council</w:t>
      </w:r>
    </w:p>
    <w:p w14:paraId="1F8DFC9A" w14:textId="745B3011" w:rsidR="00BD36B0" w:rsidRDefault="00BD36B0">
      <w:pPr>
        <w:spacing w:after="0"/>
      </w:pPr>
    </w:p>
    <w:p w14:paraId="2520664E" w14:textId="4205FB25" w:rsidR="00BD36B0" w:rsidRDefault="00000000">
      <w:pPr>
        <w:pStyle w:val="Heading1"/>
        <w:tabs>
          <w:tab w:val="center" w:pos="1818"/>
        </w:tabs>
        <w:ind w:left="-15" w:firstLine="0"/>
      </w:pPr>
      <w:r>
        <w:t>6</w:t>
      </w:r>
      <w:r>
        <w:tab/>
        <w:t>Standing Orders</w:t>
      </w:r>
    </w:p>
    <w:p w14:paraId="67018750" w14:textId="2858B372" w:rsidR="00BD36B0" w:rsidRDefault="00000000">
      <w:pPr>
        <w:spacing w:after="11" w:line="250" w:lineRule="auto"/>
        <w:ind w:left="730" w:hanging="10"/>
      </w:pPr>
      <w:r>
        <w:rPr>
          <w:rFonts w:ascii="Arial" w:eastAsia="Arial" w:hAnsi="Arial" w:cs="Arial"/>
          <w:sz w:val="28"/>
        </w:rPr>
        <w:t>To review and adopt the Council’s Standing Orders for the ensuing year 202</w:t>
      </w:r>
      <w:r w:rsidR="0067415C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>/2</w:t>
      </w:r>
      <w:r w:rsidR="0067415C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</w:rPr>
        <w:t xml:space="preserve"> – this document is reviewed </w:t>
      </w:r>
      <w:proofErr w:type="gramStart"/>
      <w:r>
        <w:rPr>
          <w:rFonts w:ascii="Arial" w:eastAsia="Arial" w:hAnsi="Arial" w:cs="Arial"/>
          <w:sz w:val="28"/>
        </w:rPr>
        <w:t>annually</w:t>
      </w:r>
      <w:proofErr w:type="gramEnd"/>
    </w:p>
    <w:p w14:paraId="40B1051E" w14:textId="77777777" w:rsidR="00BD36B0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21E2FCE" w14:textId="7651FA8D" w:rsidR="00BD36B0" w:rsidRDefault="00000000">
      <w:pPr>
        <w:pStyle w:val="Heading1"/>
        <w:tabs>
          <w:tab w:val="center" w:pos="1935"/>
        </w:tabs>
        <w:ind w:left="-15" w:firstLine="0"/>
      </w:pPr>
      <w:r>
        <w:t>7</w:t>
      </w:r>
      <w:r>
        <w:tab/>
        <w:t>Policy Documents</w:t>
      </w:r>
    </w:p>
    <w:p w14:paraId="3B1CDEDB" w14:textId="77777777" w:rsidR="00BD36B0" w:rsidRDefault="00000000">
      <w:pPr>
        <w:spacing w:after="11" w:line="250" w:lineRule="auto"/>
        <w:ind w:left="730" w:hanging="10"/>
      </w:pPr>
      <w:r>
        <w:rPr>
          <w:rFonts w:ascii="Arial" w:eastAsia="Arial" w:hAnsi="Arial" w:cs="Arial"/>
          <w:sz w:val="28"/>
        </w:rPr>
        <w:t xml:space="preserve">To review and adopt the Council’s Policy Documents for the ensuing </w:t>
      </w:r>
      <w:proofErr w:type="gramStart"/>
      <w:r>
        <w:rPr>
          <w:rFonts w:ascii="Arial" w:eastAsia="Arial" w:hAnsi="Arial" w:cs="Arial"/>
          <w:sz w:val="28"/>
        </w:rPr>
        <w:t>year</w:t>
      </w:r>
      <w:proofErr w:type="gramEnd"/>
      <w:r>
        <w:rPr>
          <w:rFonts w:ascii="Arial" w:eastAsia="Arial" w:hAnsi="Arial" w:cs="Arial"/>
          <w:sz w:val="28"/>
        </w:rPr>
        <w:t xml:space="preserve"> </w:t>
      </w:r>
    </w:p>
    <w:p w14:paraId="5D9E5C69" w14:textId="05333C20" w:rsidR="00BD36B0" w:rsidRDefault="00000000">
      <w:pPr>
        <w:spacing w:after="11" w:line="250" w:lineRule="auto"/>
        <w:ind w:left="730" w:hanging="10"/>
      </w:pPr>
      <w:r>
        <w:rPr>
          <w:rFonts w:ascii="Arial" w:eastAsia="Arial" w:hAnsi="Arial" w:cs="Arial"/>
          <w:sz w:val="28"/>
        </w:rPr>
        <w:t>202</w:t>
      </w:r>
      <w:r w:rsidR="0067415C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>/2</w:t>
      </w:r>
      <w:r w:rsidR="0067415C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</w:rPr>
        <w:t xml:space="preserve"> – the documents are reviewed annually</w:t>
      </w:r>
    </w:p>
    <w:p w14:paraId="1F4C14B8" w14:textId="2CB99807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Policy Document</w:t>
      </w:r>
    </w:p>
    <w:p w14:paraId="44C391E3" w14:textId="5FF7888D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Financial Regulations</w:t>
      </w:r>
    </w:p>
    <w:p w14:paraId="1DC09067" w14:textId="670A1251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Social Media Policy</w:t>
      </w:r>
    </w:p>
    <w:p w14:paraId="7F707836" w14:textId="086D9C19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Data Protection Policy</w:t>
      </w:r>
    </w:p>
    <w:p w14:paraId="18C0A3AF" w14:textId="700A296B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Privacy Notice</w:t>
      </w:r>
    </w:p>
    <w:p w14:paraId="315431FD" w14:textId="50E3F2DE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The Model Local Resolution Protocol</w:t>
      </w:r>
    </w:p>
    <w:p w14:paraId="060E8058" w14:textId="53E9185F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Personnel Management Handling Grievance Protocol</w:t>
      </w:r>
    </w:p>
    <w:p w14:paraId="755E63BE" w14:textId="3058D9AB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Biodiversity Statement</w:t>
      </w:r>
    </w:p>
    <w:p w14:paraId="41255D92" w14:textId="5BA330D6" w:rsidR="00BD36B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Climate Emergency Statement</w:t>
      </w:r>
    </w:p>
    <w:p w14:paraId="51837318" w14:textId="21020E81" w:rsidR="00BD36B0" w:rsidRPr="00E45150" w:rsidRDefault="0000000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and the Risk Assessment/Asset List for 202</w:t>
      </w:r>
      <w:r w:rsidR="0067415C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>/2</w:t>
      </w:r>
      <w:r w:rsidR="0067415C">
        <w:rPr>
          <w:rFonts w:ascii="Arial" w:eastAsia="Arial" w:hAnsi="Arial" w:cs="Arial"/>
          <w:sz w:val="28"/>
        </w:rPr>
        <w:t>5</w:t>
      </w:r>
    </w:p>
    <w:p w14:paraId="35B8380F" w14:textId="111DECB9" w:rsidR="00E45150" w:rsidRDefault="00E45150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Arial" w:eastAsia="Arial" w:hAnsi="Arial" w:cs="Arial"/>
          <w:sz w:val="28"/>
        </w:rPr>
        <w:t>Annual Report</w:t>
      </w:r>
    </w:p>
    <w:p w14:paraId="3AE33D61" w14:textId="77777777" w:rsidR="00BD36B0" w:rsidRDefault="00000000">
      <w:pPr>
        <w:spacing w:after="0"/>
        <w:ind w:left="720"/>
      </w:pPr>
      <w:r>
        <w:rPr>
          <w:rFonts w:ascii="Arial" w:eastAsia="Arial" w:hAnsi="Arial" w:cs="Arial"/>
          <w:sz w:val="28"/>
        </w:rPr>
        <w:t xml:space="preserve"> </w:t>
      </w:r>
    </w:p>
    <w:p w14:paraId="3AB68E07" w14:textId="77777777" w:rsidR="00BD36B0" w:rsidRDefault="00000000">
      <w:pPr>
        <w:tabs>
          <w:tab w:val="center" w:pos="3606"/>
        </w:tabs>
        <w:spacing w:after="11" w:line="250" w:lineRule="auto"/>
        <w:ind w:left="-15"/>
      </w:pPr>
      <w:r>
        <w:rPr>
          <w:rFonts w:ascii="Arial" w:eastAsia="Arial" w:hAnsi="Arial" w:cs="Arial"/>
          <w:b/>
          <w:sz w:val="28"/>
        </w:rPr>
        <w:t xml:space="preserve">8 </w:t>
      </w:r>
      <w:r>
        <w:rPr>
          <w:rFonts w:ascii="Arial" w:eastAsia="Arial" w:hAnsi="Arial" w:cs="Arial"/>
          <w:b/>
          <w:sz w:val="28"/>
        </w:rPr>
        <w:tab/>
        <w:t xml:space="preserve">Appoint Representatives to Outside Bodies </w:t>
      </w:r>
    </w:p>
    <w:p w14:paraId="08736994" w14:textId="4A8BEA15" w:rsidR="00BD36B0" w:rsidRDefault="00000000">
      <w:pPr>
        <w:tabs>
          <w:tab w:val="center" w:pos="4201"/>
        </w:tabs>
        <w:spacing w:after="11" w:line="250" w:lineRule="auto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sz w:val="28"/>
        </w:rPr>
        <w:t>To appoint representatives for the ensuing year 202</w:t>
      </w:r>
      <w:r w:rsidR="0067415C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>/2</w:t>
      </w:r>
      <w:r w:rsidR="0067415C">
        <w:rPr>
          <w:rFonts w:ascii="Arial" w:eastAsia="Arial" w:hAnsi="Arial" w:cs="Arial"/>
          <w:sz w:val="28"/>
        </w:rPr>
        <w:t>5</w:t>
      </w:r>
    </w:p>
    <w:p w14:paraId="4EA60DBC" w14:textId="3AF8D00B" w:rsidR="00BD36B0" w:rsidRDefault="00BD36B0">
      <w:pPr>
        <w:spacing w:after="0"/>
      </w:pPr>
    </w:p>
    <w:p w14:paraId="5369BD43" w14:textId="2F47599E" w:rsidR="00BD36B0" w:rsidRDefault="00000000" w:rsidP="00882C7C">
      <w:pPr>
        <w:pStyle w:val="Heading1"/>
        <w:tabs>
          <w:tab w:val="center" w:pos="1912"/>
        </w:tabs>
        <w:spacing w:before="100" w:beforeAutospacing="1" w:line="240" w:lineRule="auto"/>
        <w:ind w:left="-15" w:firstLine="0"/>
      </w:pPr>
      <w:r>
        <w:t xml:space="preserve">9 </w:t>
      </w:r>
      <w:r>
        <w:tab/>
        <w:t>Cycle of Meetings</w:t>
      </w:r>
    </w:p>
    <w:p w14:paraId="3D7EA122" w14:textId="2A607601" w:rsidR="00882C7C" w:rsidRDefault="00000000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To consider and approve the suggested cycle of meetings for 202</w:t>
      </w:r>
      <w:r w:rsidR="0067415C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>/202</w:t>
      </w:r>
      <w:r w:rsidR="0067415C">
        <w:rPr>
          <w:rFonts w:ascii="Arial" w:eastAsia="Arial" w:hAnsi="Arial" w:cs="Arial"/>
          <w:sz w:val="28"/>
        </w:rPr>
        <w:t>5</w:t>
      </w:r>
    </w:p>
    <w:p w14:paraId="7EC2FCFD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07176ED3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7EFE3FA1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65838F40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69372EE7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36912CA7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6EE82C6D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1BAEAB78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7A887CF4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7862C08B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4BD6D494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4F81F981" w14:textId="77777777" w:rsidR="00882C7C" w:rsidRDefault="00882C7C" w:rsidP="00882C7C">
      <w:pPr>
        <w:spacing w:after="20" w:line="240" w:lineRule="auto"/>
        <w:ind w:left="731" w:hanging="11"/>
        <w:rPr>
          <w:rFonts w:ascii="Arial" w:eastAsia="Arial" w:hAnsi="Arial" w:cs="Arial"/>
          <w:sz w:val="28"/>
        </w:rPr>
      </w:pPr>
    </w:p>
    <w:p w14:paraId="6FF67A36" w14:textId="29D36189" w:rsidR="00BD36B0" w:rsidRDefault="00000000" w:rsidP="00882C7C">
      <w:pPr>
        <w:spacing w:after="20" w:line="240" w:lineRule="auto"/>
        <w:ind w:left="731" w:hanging="1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5DCF7CD" wp14:editId="391B66F0">
                <wp:extent cx="6684264" cy="6097"/>
                <wp:effectExtent l="0" t="0" r="0" b="0"/>
                <wp:docPr id="2369" name="Group 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7"/>
                          <a:chOff x="0" y="0"/>
                          <a:chExt cx="6684264" cy="6097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9" style="width:526.32pt;height:0.480042pt;mso-position-horizontal-relative:char;mso-position-vertical-relative:line" coordsize="66842,60">
                <v:shape id="Shape 2993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proofErr w:type="spellStart"/>
      <w:r>
        <w:rPr>
          <w:rFonts w:ascii="Arial" w:eastAsia="Arial" w:hAnsi="Arial" w:cs="Arial"/>
          <w:b/>
          <w:i/>
          <w:sz w:val="24"/>
        </w:rPr>
        <w:t>Risca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Town Council – Annual Council Meeting Agenda 1</w:t>
      </w:r>
      <w:r w:rsidR="00E45150">
        <w:rPr>
          <w:rFonts w:ascii="Arial" w:eastAsia="Arial" w:hAnsi="Arial" w:cs="Arial"/>
          <w:b/>
          <w:i/>
          <w:sz w:val="24"/>
        </w:rPr>
        <w:t>5</w:t>
      </w:r>
      <w:r>
        <w:rPr>
          <w:rFonts w:ascii="Arial" w:eastAsia="Arial" w:hAnsi="Arial" w:cs="Arial"/>
          <w:b/>
          <w:i/>
          <w:sz w:val="24"/>
        </w:rPr>
        <w:t xml:space="preserve"> May 202</w:t>
      </w:r>
      <w:r w:rsidR="0082268B">
        <w:rPr>
          <w:rFonts w:ascii="Arial" w:eastAsia="Arial" w:hAnsi="Arial" w:cs="Arial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2</w:t>
      </w:r>
    </w:p>
    <w:sectPr w:rsidR="00BD36B0">
      <w:pgSz w:w="11906" w:h="16841"/>
      <w:pgMar w:top="727" w:right="718" w:bottom="111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0CB8" w14:textId="77777777" w:rsidR="00634022" w:rsidRDefault="00634022" w:rsidP="00882C7C">
      <w:pPr>
        <w:spacing w:after="0" w:line="240" w:lineRule="auto"/>
      </w:pPr>
      <w:r>
        <w:separator/>
      </w:r>
    </w:p>
  </w:endnote>
  <w:endnote w:type="continuationSeparator" w:id="0">
    <w:p w14:paraId="5547F796" w14:textId="77777777" w:rsidR="00634022" w:rsidRDefault="00634022" w:rsidP="0088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12F8" w14:textId="77777777" w:rsidR="00634022" w:rsidRDefault="00634022" w:rsidP="00882C7C">
      <w:pPr>
        <w:spacing w:after="0" w:line="240" w:lineRule="auto"/>
      </w:pPr>
      <w:r>
        <w:separator/>
      </w:r>
    </w:p>
  </w:footnote>
  <w:footnote w:type="continuationSeparator" w:id="0">
    <w:p w14:paraId="73F30B07" w14:textId="77777777" w:rsidR="00634022" w:rsidRDefault="00634022" w:rsidP="0088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6C02"/>
    <w:multiLevelType w:val="hybridMultilevel"/>
    <w:tmpl w:val="B56A4FEC"/>
    <w:lvl w:ilvl="0" w:tplc="6D9C9102">
      <w:start w:val="1"/>
      <w:numFmt w:val="decimal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C1F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2EE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E44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0D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EDF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CB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7E0F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416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57021"/>
    <w:multiLevelType w:val="hybridMultilevel"/>
    <w:tmpl w:val="DE8E69E0"/>
    <w:lvl w:ilvl="0" w:tplc="137CD05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092E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4559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8782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43C6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8B62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0BCE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C89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EDAD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225494">
    <w:abstractNumId w:val="0"/>
  </w:num>
  <w:num w:numId="2" w16cid:durableId="194098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B0"/>
    <w:rsid w:val="00185FC9"/>
    <w:rsid w:val="005E7DF0"/>
    <w:rsid w:val="00634022"/>
    <w:rsid w:val="0067415C"/>
    <w:rsid w:val="0082268B"/>
    <w:rsid w:val="00882C7C"/>
    <w:rsid w:val="00985CB5"/>
    <w:rsid w:val="00BD36B0"/>
    <w:rsid w:val="00E45150"/>
    <w:rsid w:val="00E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A729"/>
  <w15:docId w15:val="{72EFCB9E-5A4A-41F5-B6A3-82395E44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2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2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GELLIGAER COMMUNITY COUNCIL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GELLIGAER COMMUNITY COUNCIL</dc:title>
  <dc:subject/>
  <dc:creator>Caerphilly CBC</dc:creator>
  <cp:keywords/>
  <cp:lastModifiedBy>clerk2riscatc@gmail.com</cp:lastModifiedBy>
  <cp:revision>2</cp:revision>
  <dcterms:created xsi:type="dcterms:W3CDTF">2024-05-10T09:56:00Z</dcterms:created>
  <dcterms:modified xsi:type="dcterms:W3CDTF">2024-05-10T09:56:00Z</dcterms:modified>
</cp:coreProperties>
</file>